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A36" w:rsidRDefault="00225A36">
      <w:pPr>
        <w:spacing w:after="0" w:line="240" w:lineRule="auto"/>
        <w:jc w:val="center"/>
        <w:rPr>
          <w:rStyle w:val="FontStyle43"/>
          <w:rFonts w:eastAsiaTheme="majorEastAsia"/>
          <w:sz w:val="24"/>
          <w:szCs w:val="24"/>
        </w:rPr>
      </w:pPr>
    </w:p>
    <w:p w:rsidR="00225A36" w:rsidRDefault="00225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A36" w:rsidRDefault="00B54D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Министерство образования и науки РТ </w:t>
      </w:r>
    </w:p>
    <w:p w:rsidR="00225A36" w:rsidRDefault="00B54D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ГАПОУ «Арский агропромышленный профессиональный колледж»</w:t>
      </w:r>
    </w:p>
    <w:p w:rsidR="00225A36" w:rsidRDefault="00225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A36" w:rsidRDefault="00225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A36" w:rsidRDefault="00B54D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25A36" w:rsidRDefault="00225A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5A36" w:rsidRDefault="00225A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Комплект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контрольно-оценочных материалов 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учебной дисциплины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ОГСЭ.01 Основы философии</w:t>
      </w:r>
    </w:p>
    <w:p w:rsidR="00225A36" w:rsidRDefault="00B54D23">
      <w:pPr>
        <w:keepNext/>
        <w:keepLines/>
        <w:suppressLineNumbers/>
        <w:suppressAutoHyphens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</w:t>
      </w:r>
    </w:p>
    <w:p w:rsidR="00225A36" w:rsidRDefault="00B54D23">
      <w:pPr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23.02.07 Техническое обслуживание и ремонт двигателей, систем и </w:t>
      </w:r>
    </w:p>
    <w:p w:rsidR="00225A36" w:rsidRDefault="00B54D23">
      <w:pPr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агрегатов автомобилей</w:t>
      </w:r>
    </w:p>
    <w:p w:rsidR="00225A36" w:rsidRDefault="00225A36">
      <w:pPr>
        <w:jc w:val="center"/>
        <w:rPr>
          <w:rFonts w:eastAsia="Calibri"/>
          <w:bCs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A36" w:rsidRDefault="00B54D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 год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«Утверждаю»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Директор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__________ З. М.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Давлетбаев</w:t>
      </w:r>
      <w:proofErr w:type="spellEnd"/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Разработчик: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преподаватель   __________Ахмадуллин А. С.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B54D2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A36" w:rsidRDefault="00B54D2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ГАПОУ «Арский агропромышленный профессиональный колледж</w:t>
      </w:r>
    </w:p>
    <w:p w:rsidR="00225A36" w:rsidRDefault="00225A3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225A36">
        <w:tc>
          <w:tcPr>
            <w:tcW w:w="8028" w:type="dxa"/>
          </w:tcPr>
          <w:p w:rsidR="00225A36" w:rsidRDefault="00225A36">
            <w:pPr>
              <w:keepNext/>
              <w:keepLines/>
              <w:suppressLineNumbers/>
              <w:suppressAutoHyphens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225A36" w:rsidRDefault="00B54D23">
            <w:pPr>
              <w:keepNext/>
              <w:keepLines/>
              <w:suppressLineNumbers/>
              <w:suppressAutoHyphens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«Согласовано» на </w:t>
            </w:r>
            <w:proofErr w:type="gram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заседании  МК</w:t>
            </w:r>
            <w:proofErr w:type="gram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преподавателей  общеобразовательных дисциплин</w:t>
            </w:r>
          </w:p>
          <w:p w:rsidR="00225A36" w:rsidRDefault="00B54D23">
            <w:pPr>
              <w:keepNext/>
              <w:keepLines/>
              <w:suppressLineNumbers/>
              <w:suppressAutoHyphens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Протокол №_______ от «31» </w:t>
            </w:r>
            <w:proofErr w:type="gram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августа  2023</w:t>
            </w:r>
            <w:proofErr w:type="gram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года</w:t>
            </w:r>
          </w:p>
          <w:p w:rsidR="00225A36" w:rsidRDefault="00B54D23">
            <w:pPr>
              <w:keepNext/>
              <w:keepLines/>
              <w:suppressLineNumbers/>
              <w:suppressAutoHyphens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Заключение педагогического совета №1 от «31» 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августа  2023</w:t>
      </w:r>
      <w:proofErr w:type="gramEnd"/>
      <w:r>
        <w:rPr>
          <w:rFonts w:ascii="Times New Roman" w:hAnsi="Times New Roman" w:cs="Times New Roman"/>
          <w:spacing w:val="-1"/>
          <w:sz w:val="24"/>
          <w:szCs w:val="24"/>
        </w:rPr>
        <w:t xml:space="preserve"> год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25A36" w:rsidRDefault="00B54D23">
      <w:pPr>
        <w:ind w:firstLine="708"/>
        <w:rPr>
          <w:rFonts w:ascii="Times New Roman" w:eastAsia="Calibri" w:hAnsi="Times New Roman" w:cs="Times New Roman"/>
          <w:bCs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Комплект контрольно-оценочных материалов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по учебной дисциплине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ОГСЭ.01 </w:t>
      </w:r>
      <w:r>
        <w:rPr>
          <w:rFonts w:ascii="Times New Roman" w:hAnsi="Times New Roman" w:cs="Times New Roman"/>
          <w:sz w:val="24"/>
          <w:szCs w:val="24"/>
        </w:rPr>
        <w:t>Основы философии</w:t>
      </w:r>
      <w:r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разработан</w:t>
      </w:r>
      <w:r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на</w:t>
      </w:r>
      <w:r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основе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Федерального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государственного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образовательного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стандарта среднего профессионального образования</w:t>
      </w:r>
      <w:r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(далее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ФГОС СПО)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специальности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</w:rPr>
        <w:t>23.02.07 Техническое обслуживание и ремонт двигателей, систем и агрегатов автомобилей</w:t>
      </w:r>
    </w:p>
    <w:p w:rsidR="00225A36" w:rsidRDefault="00225A36">
      <w:pPr>
        <w:jc w:val="center"/>
        <w:rPr>
          <w:rFonts w:eastAsia="Calibri"/>
          <w:bCs/>
        </w:rPr>
      </w:pP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5A36" w:rsidRDefault="00225A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Pr="00B54D23" w:rsidRDefault="00225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ОЦЕНОЧНЫЕ СРЕДСТВА ПО ДИСЦИПЛИНЕ </w:t>
      </w: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ОСНОВЫ ФИЛОСОФИИ</w:t>
      </w:r>
    </w:p>
    <w:p w:rsidR="00225A36" w:rsidRPr="00B54D23" w:rsidRDefault="00225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Pr="00B54D23" w:rsidRDefault="00225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sz w:val="24"/>
          <w:szCs w:val="24"/>
        </w:rPr>
        <w:t>1. Общие положения</w:t>
      </w: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sz w:val="24"/>
          <w:szCs w:val="24"/>
        </w:rPr>
        <w:t>3. Оценочные материалы</w:t>
      </w: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sz w:val="24"/>
          <w:szCs w:val="24"/>
        </w:rPr>
        <w:t>3.1 Текущий контроль</w:t>
      </w: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sz w:val="24"/>
          <w:szCs w:val="24"/>
        </w:rPr>
        <w:t>3.2 Промежуточная аттестация</w:t>
      </w:r>
    </w:p>
    <w:p w:rsidR="00225A36" w:rsidRPr="00B54D23" w:rsidRDefault="00225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Pr="00B54D23" w:rsidRDefault="00B54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b/>
          <w:sz w:val="24"/>
          <w:szCs w:val="24"/>
        </w:rPr>
        <w:t>1. Общие положения</w:t>
      </w:r>
    </w:p>
    <w:p w:rsidR="00225A36" w:rsidRPr="00B54D23" w:rsidRDefault="00B54D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54D23">
        <w:rPr>
          <w:rFonts w:ascii="Times New Roman" w:eastAsia="Times New Roman" w:hAnsi="Times New Roman" w:cs="Times New Roman"/>
          <w:sz w:val="24"/>
          <w:szCs w:val="24"/>
        </w:rPr>
        <w:t xml:space="preserve">Контрольно-оценочные материалы (КОМ) </w:t>
      </w:r>
      <w:r w:rsidRPr="00B54D23">
        <w:rPr>
          <w:rFonts w:ascii="Times New Roman" w:eastAsia="TimesNewRomanPSMT" w:hAnsi="Times New Roman" w:cs="Times New Roman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Основы философии.</w:t>
      </w:r>
    </w:p>
    <w:p w:rsidR="00225A36" w:rsidRPr="00B54D23" w:rsidRDefault="00B54D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54D23">
        <w:rPr>
          <w:rFonts w:ascii="Times New Roman" w:eastAsia="TimesNewRomanPSMT" w:hAnsi="Times New Roman" w:cs="Times New Roman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 w:rsidRPr="00B54D23">
        <w:rPr>
          <w:rFonts w:ascii="Times New Roman" w:eastAsia="TimesNewRomanPSMT" w:hAnsi="Times New Roman" w:cs="Times New Roman"/>
          <w:sz w:val="24"/>
          <w:szCs w:val="24"/>
          <w:vertAlign w:val="superscript"/>
        </w:rPr>
        <w:footnoteReference w:id="1"/>
      </w:r>
      <w:r w:rsidRPr="00B54D23">
        <w:rPr>
          <w:rFonts w:ascii="Times New Roman" w:eastAsia="TimesNewRomanPSMT" w:hAnsi="Times New Roman" w:cs="Times New Roman"/>
          <w:sz w:val="24"/>
          <w:szCs w:val="24"/>
        </w:rPr>
        <w:t xml:space="preserve"> тестового контроля, дифференцированного зачета, экзамена.</w:t>
      </w:r>
    </w:p>
    <w:p w:rsidR="00225A36" w:rsidRPr="00B54D23" w:rsidRDefault="00B54D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54D23">
        <w:rPr>
          <w:rFonts w:ascii="Times New Roman" w:eastAsia="TimesNewRomanPSMT" w:hAnsi="Times New Roman" w:cs="Times New Roman"/>
          <w:sz w:val="24"/>
          <w:szCs w:val="24"/>
        </w:rPr>
        <w:t>КОМ разработаны в соответствии с:</w:t>
      </w:r>
    </w:p>
    <w:p w:rsidR="00225A36" w:rsidRPr="00B54D23" w:rsidRDefault="00B54D23" w:rsidP="00B54D23"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54D23">
        <w:rPr>
          <w:rFonts w:ascii="Times New Roman" w:eastAsia="TimesNewRomanPSMT" w:hAnsi="Times New Roman" w:cs="Times New Roman"/>
          <w:sz w:val="24"/>
          <w:szCs w:val="24"/>
        </w:rPr>
        <w:t xml:space="preserve">основной профессиональной образовательной программой по специальности СПО: 23.02.07 Техническое обслуживание и ремонт двигателей, систем и агрегатов автомобилей </w:t>
      </w:r>
    </w:p>
    <w:p w:rsidR="00B54D23" w:rsidRPr="00B54D23" w:rsidRDefault="00B54D23" w:rsidP="00B54D23">
      <w:pPr>
        <w:spacing w:line="360" w:lineRule="exact"/>
        <w:ind w:firstLine="600"/>
        <w:rPr>
          <w:rFonts w:ascii="Times New Roman" w:hAnsi="Times New Roman" w:cs="Times New Roman"/>
        </w:rPr>
      </w:pPr>
      <w:r w:rsidRPr="00B54D23">
        <w:rPr>
          <w:rFonts w:ascii="Times New Roman" w:eastAsia="TimesNewRomanPSMT" w:hAnsi="Times New Roman" w:cs="Times New Roman"/>
          <w:sz w:val="24"/>
          <w:szCs w:val="24"/>
        </w:rPr>
        <w:tab/>
      </w:r>
      <w:r w:rsidRPr="00B54D23">
        <w:rPr>
          <w:rFonts w:ascii="Times New Roman" w:hAnsi="Times New Roman" w:cs="Times New Roman"/>
        </w:rPr>
        <w:t>Дисциплина «Основы философии» принадлежит к общему гуманитарному и социально-экономическому учебному циклу и направлена на формирование общих компетенций: ОК 1-ОК 10.</w:t>
      </w:r>
      <w:bookmarkStart w:id="0" w:name="bookmark3"/>
    </w:p>
    <w:p w:rsidR="00B54D23" w:rsidRPr="00B54D23" w:rsidRDefault="00B54D23" w:rsidP="00B54D23">
      <w:pPr>
        <w:spacing w:line="360" w:lineRule="exact"/>
        <w:ind w:firstLine="600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>1.3 Цели и задачи дисциплины - требования к результатам освоения дисциплины:</w:t>
      </w:r>
      <w:bookmarkEnd w:id="0"/>
    </w:p>
    <w:p w:rsidR="00B54D23" w:rsidRPr="00B54D23" w:rsidRDefault="00B54D23" w:rsidP="00B54D23">
      <w:pPr>
        <w:spacing w:line="322" w:lineRule="exact"/>
        <w:ind w:firstLine="600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B54D23">
        <w:rPr>
          <w:rStyle w:val="26"/>
          <w:rFonts w:eastAsia="SimSun"/>
          <w:sz w:val="24"/>
          <w:szCs w:val="24"/>
        </w:rPr>
        <w:t>уметь</w:t>
      </w:r>
      <w:r w:rsidRPr="00B54D23">
        <w:rPr>
          <w:rStyle w:val="26"/>
          <w:rFonts w:eastAsia="SimSun"/>
        </w:rPr>
        <w:t>:</w:t>
      </w:r>
    </w:p>
    <w:p w:rsidR="00B54D23" w:rsidRPr="00B54D23" w:rsidRDefault="00B54D23" w:rsidP="00B54D23">
      <w:pPr>
        <w:widowControl w:val="0"/>
        <w:numPr>
          <w:ilvl w:val="0"/>
          <w:numId w:val="5"/>
        </w:numPr>
        <w:tabs>
          <w:tab w:val="left" w:pos="1073"/>
        </w:tabs>
        <w:spacing w:after="0" w:line="322" w:lineRule="exact"/>
        <w:ind w:firstLine="600"/>
        <w:jc w:val="both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>ориентироваться в системе философского знания;</w:t>
      </w:r>
    </w:p>
    <w:p w:rsidR="00B54D23" w:rsidRPr="00B54D23" w:rsidRDefault="00B54D23" w:rsidP="00B54D23">
      <w:pPr>
        <w:spacing w:line="322" w:lineRule="exact"/>
        <w:ind w:firstLine="600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B54D23">
        <w:rPr>
          <w:rStyle w:val="26"/>
          <w:rFonts w:eastAsia="SimSun"/>
          <w:sz w:val="24"/>
          <w:szCs w:val="24"/>
        </w:rPr>
        <w:t>знать:</w:t>
      </w:r>
    </w:p>
    <w:p w:rsidR="00B54D23" w:rsidRPr="00B54D23" w:rsidRDefault="00B54D23" w:rsidP="00B54D23">
      <w:pPr>
        <w:widowControl w:val="0"/>
        <w:numPr>
          <w:ilvl w:val="0"/>
          <w:numId w:val="5"/>
        </w:numPr>
        <w:tabs>
          <w:tab w:val="left" w:pos="1073"/>
        </w:tabs>
        <w:spacing w:after="0" w:line="322" w:lineRule="exact"/>
        <w:ind w:firstLine="600"/>
        <w:jc w:val="both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>предметную область философского знания;</w:t>
      </w:r>
    </w:p>
    <w:p w:rsidR="00B54D23" w:rsidRPr="00B54D23" w:rsidRDefault="00B54D23" w:rsidP="00B54D23">
      <w:pPr>
        <w:widowControl w:val="0"/>
        <w:numPr>
          <w:ilvl w:val="0"/>
          <w:numId w:val="5"/>
        </w:numPr>
        <w:tabs>
          <w:tab w:val="left" w:pos="1073"/>
        </w:tabs>
        <w:spacing w:after="0" w:line="322" w:lineRule="exact"/>
        <w:ind w:firstLine="600"/>
        <w:jc w:val="both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>мировоззренческие и методологические основы юридического мышления;</w:t>
      </w:r>
    </w:p>
    <w:p w:rsidR="00B54D23" w:rsidRPr="00B54D23" w:rsidRDefault="00B54D23" w:rsidP="00B54D23">
      <w:pPr>
        <w:widowControl w:val="0"/>
        <w:numPr>
          <w:ilvl w:val="0"/>
          <w:numId w:val="5"/>
        </w:numPr>
        <w:tabs>
          <w:tab w:val="left" w:pos="1073"/>
        </w:tabs>
        <w:spacing w:after="331" w:line="360" w:lineRule="exact"/>
        <w:ind w:firstLine="600"/>
        <w:jc w:val="both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>роль философии в формировании ценностных ориентаций в профессиональной деятельности.</w:t>
      </w:r>
    </w:p>
    <w:p w:rsidR="00B54D23" w:rsidRPr="00B54D23" w:rsidRDefault="00B54D23" w:rsidP="00B54D23">
      <w:pPr>
        <w:spacing w:line="322" w:lineRule="exact"/>
        <w:ind w:firstLine="600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>В результате освоения учебной дисциплины должны быть сформированы:</w:t>
      </w:r>
    </w:p>
    <w:p w:rsidR="00B54D23" w:rsidRPr="00B54D23" w:rsidRDefault="00B54D23" w:rsidP="00B54D23">
      <w:pPr>
        <w:widowControl w:val="0"/>
        <w:numPr>
          <w:ilvl w:val="0"/>
          <w:numId w:val="5"/>
        </w:numPr>
        <w:tabs>
          <w:tab w:val="left" w:pos="872"/>
        </w:tabs>
        <w:spacing w:after="393" w:line="322" w:lineRule="exact"/>
        <w:ind w:left="860" w:hanging="260"/>
        <w:rPr>
          <w:rFonts w:ascii="Times New Roman" w:hAnsi="Times New Roman" w:cs="Times New Roman"/>
        </w:rPr>
      </w:pPr>
      <w:r w:rsidRPr="00B54D23">
        <w:rPr>
          <w:rFonts w:ascii="Times New Roman" w:hAnsi="Times New Roman" w:cs="Times New Roman"/>
        </w:rPr>
        <w:t>общие компетенции: ОК 1, ОК 2, ОК 3, ОК 4, ОК 5, ОК 6, ОК 7, ОК 8, ОК 9, ОК 10.</w:t>
      </w:r>
    </w:p>
    <w:p w:rsidR="00B54D23" w:rsidRPr="00B54D23" w:rsidRDefault="00B54D23" w:rsidP="00B54D23">
      <w:pPr>
        <w:ind w:firstLine="660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  <w:gridCol w:w="2126"/>
      </w:tblGrid>
      <w:tr w:rsidR="00B54D23" w:rsidRPr="00B54D23" w:rsidTr="00B54D23">
        <w:tc>
          <w:tcPr>
            <w:tcW w:w="7338" w:type="dxa"/>
          </w:tcPr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  <w:b/>
                <w:bCs/>
              </w:rPr>
              <w:t xml:space="preserve">Личностные результаты </w:t>
            </w:r>
          </w:p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  <w:b/>
                <w:bCs/>
              </w:rPr>
              <w:t xml:space="preserve">Код личностных результатов </w:t>
            </w:r>
            <w:r w:rsidRPr="00B54D23">
              <w:rPr>
                <w:rFonts w:ascii="Times New Roman" w:hAnsi="Times New Roman" w:cs="Times New Roman"/>
                <w:b/>
                <w:bCs/>
              </w:rPr>
              <w:br/>
              <w:t xml:space="preserve">реализации </w:t>
            </w:r>
            <w:r w:rsidRPr="00B54D23">
              <w:rPr>
                <w:rFonts w:ascii="Times New Roman" w:hAnsi="Times New Roman" w:cs="Times New Roman"/>
                <w:b/>
                <w:bCs/>
              </w:rPr>
              <w:br/>
              <w:t xml:space="preserve">программы </w:t>
            </w:r>
            <w:r w:rsidRPr="00B54D23">
              <w:rPr>
                <w:rFonts w:ascii="Times New Roman" w:hAnsi="Times New Roman" w:cs="Times New Roman"/>
                <w:b/>
                <w:bCs/>
              </w:rPr>
              <w:br/>
              <w:t>воспитания</w:t>
            </w:r>
          </w:p>
        </w:tc>
      </w:tr>
      <w:tr w:rsidR="00B54D23" w:rsidRPr="00B54D23" w:rsidTr="00B54D23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D23" w:rsidRPr="00B54D23" w:rsidRDefault="00B54D23" w:rsidP="00B54D23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vAlign w:val="center"/>
          </w:tcPr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  <w:b/>
                <w:bCs/>
              </w:rPr>
              <w:t>ЛР 2</w:t>
            </w:r>
          </w:p>
        </w:tc>
      </w:tr>
      <w:tr w:rsidR="00B54D23" w:rsidRPr="00B54D23" w:rsidTr="00B54D23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D23" w:rsidRPr="00B54D23" w:rsidRDefault="00B54D23" w:rsidP="00B54D23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vAlign w:val="center"/>
          </w:tcPr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  <w:b/>
                <w:bCs/>
              </w:rPr>
              <w:t>ЛР 5</w:t>
            </w:r>
          </w:p>
        </w:tc>
      </w:tr>
      <w:tr w:rsidR="00B54D23" w:rsidRPr="00B54D23" w:rsidTr="00B54D23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D23" w:rsidRPr="00B54D23" w:rsidRDefault="00B54D23" w:rsidP="00B54D23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B54D23">
              <w:rPr>
                <w:rFonts w:ascii="Times New Roman" w:hAnsi="Times New Roman" w:cs="Times New Roman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vAlign w:val="center"/>
          </w:tcPr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  <w:b/>
                <w:bCs/>
              </w:rPr>
              <w:t>ЛР 6</w:t>
            </w:r>
          </w:p>
        </w:tc>
      </w:tr>
      <w:tr w:rsidR="00B54D23" w:rsidRPr="00B54D23" w:rsidTr="00B54D23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D23" w:rsidRPr="00B54D23" w:rsidRDefault="00B54D23" w:rsidP="00B54D23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 w:rsidR="00B54D23" w:rsidRPr="00B54D23" w:rsidRDefault="00B54D23" w:rsidP="00B54D2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D23">
              <w:rPr>
                <w:rFonts w:ascii="Times New Roman" w:hAnsi="Times New Roman" w:cs="Times New Roman"/>
                <w:b/>
                <w:bCs/>
              </w:rPr>
              <w:t>ЛР 7</w:t>
            </w:r>
          </w:p>
        </w:tc>
      </w:tr>
    </w:tbl>
    <w:p w:rsidR="00225A36" w:rsidRDefault="00225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A36" w:rsidRDefault="00B54D2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25A36" w:rsidRDefault="00B54D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Toc530420670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 результате контроля и оценки п</w:t>
      </w:r>
      <w:bookmarkStart w:id="2" w:name="_GoBack"/>
      <w:bookmarkEnd w:id="2"/>
      <w:r>
        <w:rPr>
          <w:rFonts w:ascii="Times New Roman" w:eastAsia="Times New Roman" w:hAnsi="Times New Roman" w:cs="Times New Roman"/>
          <w:b/>
          <w:sz w:val="24"/>
          <w:szCs w:val="24"/>
        </w:rPr>
        <w:t>о УД осуществляется проверка следующих умений и знаний; общих и профессиональных компетенций, результатов воспитания: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9"/>
        <w:gridCol w:w="3648"/>
        <w:gridCol w:w="3356"/>
        <w:gridCol w:w="1571"/>
      </w:tblGrid>
      <w:tr w:rsidR="00992D3C" w:rsidTr="00DC1991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92D3C">
              <w:rPr>
                <w:rFonts w:ascii="Times New Roman" w:hAnsi="Times New Roman" w:cs="Times New Roman"/>
                <w:b/>
                <w:lang w:eastAsia="en-US"/>
              </w:rPr>
              <w:t>Результаты обучения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92D3C">
              <w:rPr>
                <w:rFonts w:ascii="Times New Roman" w:hAnsi="Times New Roman" w:cs="Times New Roman"/>
                <w:b/>
                <w:lang w:eastAsia="en-US"/>
              </w:rPr>
              <w:t>ОК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tabs>
                <w:tab w:val="left" w:pos="497"/>
                <w:tab w:val="center" w:pos="1335"/>
              </w:tabs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92D3C">
              <w:rPr>
                <w:rFonts w:ascii="Times New Roman" w:hAnsi="Times New Roman" w:cs="Times New Roman"/>
                <w:b/>
                <w:lang w:eastAsia="en-US"/>
              </w:rPr>
              <w:t>Результаты воспитания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tabs>
                <w:tab w:val="left" w:pos="497"/>
                <w:tab w:val="center" w:pos="1335"/>
              </w:tabs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92D3C">
              <w:rPr>
                <w:rFonts w:ascii="Times New Roman" w:hAnsi="Times New Roman" w:cs="Times New Roman"/>
                <w:b/>
                <w:lang w:eastAsia="en-US"/>
              </w:rPr>
              <w:t>Методы оценки</w:t>
            </w:r>
          </w:p>
        </w:tc>
      </w:tr>
      <w:tr w:rsidR="00992D3C" w:rsidTr="00DC199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tabs>
                <w:tab w:val="left" w:pos="497"/>
                <w:tab w:val="center" w:pos="1335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2D3C">
              <w:rPr>
                <w:rFonts w:ascii="Times New Roman" w:hAnsi="Times New Roman" w:cs="Times New Roman"/>
                <w:lang w:eastAsia="en-US"/>
              </w:rPr>
              <w:t>ЗНАНИЯ</w:t>
            </w:r>
          </w:p>
        </w:tc>
      </w:tr>
      <w:tr w:rsidR="00992D3C" w:rsidTr="00DC1991">
        <w:trPr>
          <w:trHeight w:val="3560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  <w:lang w:eastAsia="en-US"/>
              </w:rPr>
            </w:pPr>
            <w:r w:rsidRPr="00992D3C">
              <w:rPr>
                <w:rFonts w:ascii="Times New Roman" w:hAnsi="Times New Roman" w:cs="Times New Roman"/>
                <w:lang w:eastAsia="en-US"/>
              </w:rPr>
              <w:t>1. основные категории и понятия философии;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2. Понимать и анализировать вопросы ценностно - мотивационной сферы.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7. Использовать информационно - коммуникационные технологии в профессиональной деятельности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10. Адаптироваться к меняющимся условиям профессиональной деятельности.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ЛР 5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ЛР 7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  <w:b/>
              </w:rPr>
              <w:t>Текущий контроль:</w:t>
            </w:r>
            <w:r w:rsidRPr="00992D3C">
              <w:rPr>
                <w:rFonts w:ascii="Times New Roman" w:hAnsi="Times New Roman" w:cs="Times New Roman"/>
              </w:rPr>
              <w:t xml:space="preserve"> письменный/устный опрос;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тестирование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 xml:space="preserve">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  <w:b/>
              </w:rPr>
            </w:pPr>
            <w:r w:rsidRPr="00992D3C">
              <w:rPr>
                <w:rFonts w:ascii="Times New Roman" w:hAnsi="Times New Roman" w:cs="Times New Roman"/>
                <w:b/>
              </w:rPr>
              <w:t>Промежуточная аттестация</w:t>
            </w:r>
            <w:r w:rsidRPr="00992D3C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992D3C">
              <w:rPr>
                <w:rFonts w:ascii="Times New Roman" w:hAnsi="Times New Roman" w:cs="Times New Roman"/>
              </w:rPr>
              <w:t>Диф</w:t>
            </w:r>
            <w:proofErr w:type="spellEnd"/>
            <w:r w:rsidRPr="00992D3C">
              <w:rPr>
                <w:rFonts w:ascii="Times New Roman" w:hAnsi="Times New Roman" w:cs="Times New Roman"/>
              </w:rPr>
              <w:t>. зачет</w:t>
            </w:r>
          </w:p>
        </w:tc>
      </w:tr>
      <w:tr w:rsidR="00992D3C" w:rsidTr="00DC1991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  <w:lang w:eastAsia="en-US"/>
              </w:rPr>
            </w:pPr>
            <w:r w:rsidRPr="00992D3C">
              <w:rPr>
                <w:rFonts w:ascii="Times New Roman" w:hAnsi="Times New Roman" w:cs="Times New Roman"/>
                <w:lang w:eastAsia="en-US"/>
              </w:rPr>
              <w:t>2. роль философии в жизни человека и общества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2. Понимать и анализировать вопросы ценностно - мотивационной сферы.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 xml:space="preserve">ОК 5. Проявлять психологическую устойчивость в сложных и экстремальных ситуациях, предупреждать и разрешать </w:t>
            </w:r>
            <w:r w:rsidRPr="00992D3C">
              <w:rPr>
                <w:rFonts w:ascii="Times New Roman" w:hAnsi="Times New Roman" w:cs="Times New Roman"/>
              </w:rPr>
              <w:lastRenderedPageBreak/>
              <w:t>конфликты в процессе профессиональной деятельности.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9. Устанавливать психологический контакт с окружающими.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добровольче¬ства</w:t>
            </w:r>
            <w:proofErr w:type="spell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деятельно¬сти</w:t>
            </w:r>
            <w:proofErr w:type="spell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общественных организаций.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ЛР 7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t xml:space="preserve">Осознающий приоритетную ценность личности человека; уважающий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lastRenderedPageBreak/>
              <w:t>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  <w:b/>
              </w:rPr>
              <w:lastRenderedPageBreak/>
              <w:t>Текущий контроль:</w:t>
            </w:r>
            <w:r w:rsidRPr="00992D3C">
              <w:rPr>
                <w:rFonts w:ascii="Times New Roman" w:hAnsi="Times New Roman" w:cs="Times New Roman"/>
              </w:rPr>
              <w:t xml:space="preserve"> письменный/устный опрос;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тестирование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  <w:b/>
              </w:rPr>
            </w:pPr>
            <w:r w:rsidRPr="00992D3C">
              <w:rPr>
                <w:rFonts w:ascii="Times New Roman" w:hAnsi="Times New Roman" w:cs="Times New Roman"/>
                <w:b/>
              </w:rPr>
              <w:lastRenderedPageBreak/>
              <w:t>Промежуточная аттестация:</w:t>
            </w:r>
            <w:r w:rsidRPr="00992D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2D3C">
              <w:rPr>
                <w:rFonts w:ascii="Times New Roman" w:hAnsi="Times New Roman" w:cs="Times New Roman"/>
              </w:rPr>
              <w:t>Диф</w:t>
            </w:r>
            <w:proofErr w:type="spellEnd"/>
            <w:r w:rsidRPr="00992D3C">
              <w:rPr>
                <w:rFonts w:ascii="Times New Roman" w:hAnsi="Times New Roman" w:cs="Times New Roman"/>
              </w:rPr>
              <w:t>. зачет</w:t>
            </w:r>
          </w:p>
        </w:tc>
      </w:tr>
      <w:tr w:rsidR="00992D3C" w:rsidTr="00DC1991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  <w:lang w:eastAsia="en-US"/>
              </w:rPr>
            </w:pPr>
            <w:r w:rsidRPr="00992D3C">
              <w:rPr>
                <w:rFonts w:ascii="Times New Roman" w:hAnsi="Times New Roman" w:cs="Times New Roman"/>
                <w:lang w:eastAsia="en-US"/>
              </w:rPr>
              <w:lastRenderedPageBreak/>
              <w:t>3. основы философского учения о бытии;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10. Адаптироваться к меняющимся условиям профессиональной деятельности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добровольче¬ства</w:t>
            </w:r>
            <w:proofErr w:type="spell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деятельно¬сти</w:t>
            </w:r>
            <w:proofErr w:type="spell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общественных организаций.</w:t>
            </w:r>
          </w:p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ЛР 5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  <w:b/>
              </w:rPr>
              <w:t>Текущий контроль:</w:t>
            </w:r>
            <w:r w:rsidRPr="00992D3C">
              <w:rPr>
                <w:rFonts w:ascii="Times New Roman" w:hAnsi="Times New Roman" w:cs="Times New Roman"/>
              </w:rPr>
              <w:t xml:space="preserve"> письменный/устный опрос;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тестирование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  <w:b/>
              </w:rPr>
            </w:pPr>
            <w:r w:rsidRPr="00992D3C">
              <w:rPr>
                <w:rFonts w:ascii="Times New Roman" w:hAnsi="Times New Roman" w:cs="Times New Roman"/>
                <w:b/>
              </w:rPr>
              <w:t>Промежуточная аттестация:</w:t>
            </w:r>
            <w:r w:rsidRPr="00992D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2D3C">
              <w:rPr>
                <w:rFonts w:ascii="Times New Roman" w:hAnsi="Times New Roman" w:cs="Times New Roman"/>
              </w:rPr>
              <w:t>Диф</w:t>
            </w:r>
            <w:proofErr w:type="spellEnd"/>
            <w:r w:rsidRPr="00992D3C">
              <w:rPr>
                <w:rFonts w:ascii="Times New Roman" w:hAnsi="Times New Roman" w:cs="Times New Roman"/>
              </w:rPr>
              <w:t>. зачет</w:t>
            </w:r>
          </w:p>
        </w:tc>
      </w:tr>
      <w:tr w:rsidR="00992D3C" w:rsidTr="00DC1991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  <w:lang w:eastAsia="en-US"/>
              </w:rPr>
            </w:pPr>
            <w:r w:rsidRPr="00992D3C">
              <w:rPr>
                <w:rFonts w:ascii="Times New Roman" w:hAnsi="Times New Roman" w:cs="Times New Roman"/>
                <w:lang w:eastAsia="en-US"/>
              </w:rPr>
              <w:t>4. сущность процесса познания;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 xml:space="preserve">ОК 5. Проявлять психологическую устойчивость в сложных и экстремальных ситуациях, предупреждать и разрешать </w:t>
            </w:r>
            <w:r w:rsidRPr="00992D3C">
              <w:rPr>
                <w:rFonts w:ascii="Times New Roman" w:hAnsi="Times New Roman" w:cs="Times New Roman"/>
              </w:rPr>
              <w:lastRenderedPageBreak/>
              <w:t>конфликты в процессе профессиональной деятельности.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9. Устанавливать психологический контакт с окружающими.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добровольче¬ства</w:t>
            </w:r>
            <w:proofErr w:type="spell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деятельно¬сти</w:t>
            </w:r>
            <w:proofErr w:type="spell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</w:t>
            </w: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lastRenderedPageBreak/>
              <w:t>общественных организаций.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ЛР 7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  <w:b/>
              </w:rPr>
              <w:lastRenderedPageBreak/>
              <w:t>Текущий контроль:</w:t>
            </w:r>
            <w:r w:rsidRPr="00992D3C">
              <w:rPr>
                <w:rFonts w:ascii="Times New Roman" w:hAnsi="Times New Roman" w:cs="Times New Roman"/>
              </w:rPr>
              <w:t xml:space="preserve"> письменный/устный опрос;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тестирование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 xml:space="preserve">-оценка результатов самостоятельной работы (докладов, рефератов, теоретической части </w:t>
            </w:r>
            <w:r w:rsidRPr="00992D3C">
              <w:rPr>
                <w:rFonts w:ascii="Times New Roman" w:hAnsi="Times New Roman" w:cs="Times New Roman"/>
              </w:rPr>
              <w:lastRenderedPageBreak/>
              <w:t>проектов, учебных исследований</w:t>
            </w:r>
            <w:r w:rsidRPr="00992D3C">
              <w:rPr>
                <w:rFonts w:ascii="Times New Roman" w:hAnsi="Times New Roman" w:cs="Times New Roman"/>
                <w:b/>
              </w:rPr>
              <w:t xml:space="preserve"> Промежуточная аттестация:</w:t>
            </w:r>
            <w:r w:rsidRPr="00992D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2D3C">
              <w:rPr>
                <w:rFonts w:ascii="Times New Roman" w:hAnsi="Times New Roman" w:cs="Times New Roman"/>
              </w:rPr>
              <w:t>Диф</w:t>
            </w:r>
            <w:proofErr w:type="spellEnd"/>
            <w:r w:rsidRPr="00992D3C">
              <w:rPr>
                <w:rFonts w:ascii="Times New Roman" w:hAnsi="Times New Roman" w:cs="Times New Roman"/>
              </w:rPr>
              <w:t>. зачет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2D3C" w:rsidTr="00DC1991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  <w:lang w:eastAsia="en-US"/>
              </w:rPr>
            </w:pPr>
            <w:r w:rsidRPr="00992D3C">
              <w:rPr>
                <w:rFonts w:ascii="Times New Roman" w:hAnsi="Times New Roman" w:cs="Times New Roman"/>
                <w:lang w:eastAsia="en-US"/>
              </w:rPr>
              <w:lastRenderedPageBreak/>
              <w:t>5. основы научной, философской и религиозной картин мира;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2. Понимать и анализировать вопросы ценностно - мотивационной сферы.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ситуациях, в том числе ситуациях риска, и нести за них ответственность.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10. Адаптироваться к меняющимся условиям профессиональной деятельности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добровольче¬ства</w:t>
            </w:r>
            <w:proofErr w:type="spell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деятельно¬сти</w:t>
            </w:r>
            <w:proofErr w:type="spell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общественных организаций.</w:t>
            </w:r>
          </w:p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ЛР 5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  <w:b/>
              </w:rPr>
              <w:t>Текущий контроль:</w:t>
            </w:r>
            <w:r w:rsidRPr="00992D3C">
              <w:rPr>
                <w:rFonts w:ascii="Times New Roman" w:hAnsi="Times New Roman" w:cs="Times New Roman"/>
              </w:rPr>
              <w:t xml:space="preserve"> письменный/устный опрос;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тестирование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  <w:b/>
              </w:rPr>
            </w:pPr>
            <w:r w:rsidRPr="00992D3C">
              <w:rPr>
                <w:rFonts w:ascii="Times New Roman" w:hAnsi="Times New Roman" w:cs="Times New Roman"/>
                <w:b/>
              </w:rPr>
              <w:t>Промежуточная аттестация:</w:t>
            </w:r>
            <w:r w:rsidRPr="00992D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2D3C">
              <w:rPr>
                <w:rFonts w:ascii="Times New Roman" w:hAnsi="Times New Roman" w:cs="Times New Roman"/>
              </w:rPr>
              <w:t>Диф</w:t>
            </w:r>
            <w:proofErr w:type="spellEnd"/>
            <w:r w:rsidRPr="00992D3C">
              <w:rPr>
                <w:rFonts w:ascii="Times New Roman" w:hAnsi="Times New Roman" w:cs="Times New Roman"/>
              </w:rPr>
              <w:t>. зачет</w:t>
            </w:r>
          </w:p>
        </w:tc>
      </w:tr>
      <w:tr w:rsidR="00992D3C" w:rsidTr="00DC1991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  <w:lang w:eastAsia="en-US"/>
              </w:rPr>
            </w:pPr>
            <w:r w:rsidRPr="00992D3C">
              <w:rPr>
                <w:rFonts w:ascii="Times New Roman" w:hAnsi="Times New Roman" w:cs="Times New Roman"/>
                <w:lang w:eastAsia="en-US"/>
              </w:rPr>
              <w:t xml:space="preserve">6. об </w:t>
            </w:r>
            <w:r w:rsidRPr="00992D3C">
              <w:rPr>
                <w:rFonts w:ascii="Times New Roman" w:hAnsi="Times New Roman" w:cs="Times New Roman"/>
                <w:lang w:eastAsia="en-US"/>
              </w:rPr>
              <w:lastRenderedPageBreak/>
              <w:t>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lastRenderedPageBreak/>
              <w:t xml:space="preserve">ОК 2. Понимать и анализировать </w:t>
            </w:r>
            <w:r w:rsidRPr="00992D3C">
              <w:rPr>
                <w:rFonts w:ascii="Times New Roman" w:hAnsi="Times New Roman" w:cs="Times New Roman"/>
              </w:rPr>
              <w:lastRenderedPageBreak/>
              <w:t>вопросы ценностно - мотивационной сферы.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9. Устанавливать психологический контакт с окружающими.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lastRenderedPageBreak/>
              <w:t xml:space="preserve">ЛР 5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t xml:space="preserve">Демонстрирующий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lastRenderedPageBreak/>
              <w:t>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ЛР 6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ЛР 7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  <w:b/>
              </w:rPr>
              <w:lastRenderedPageBreak/>
              <w:t xml:space="preserve">Текущий </w:t>
            </w:r>
            <w:r w:rsidRPr="00992D3C">
              <w:rPr>
                <w:rFonts w:ascii="Times New Roman" w:hAnsi="Times New Roman" w:cs="Times New Roman"/>
                <w:b/>
              </w:rPr>
              <w:lastRenderedPageBreak/>
              <w:t>контроль:</w:t>
            </w:r>
            <w:r w:rsidRPr="00992D3C">
              <w:rPr>
                <w:rFonts w:ascii="Times New Roman" w:hAnsi="Times New Roman" w:cs="Times New Roman"/>
              </w:rPr>
              <w:t xml:space="preserve"> письменный/устный опрос;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тестирование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  <w:b/>
              </w:rPr>
            </w:pPr>
            <w:r w:rsidRPr="00992D3C">
              <w:rPr>
                <w:rFonts w:ascii="Times New Roman" w:hAnsi="Times New Roman" w:cs="Times New Roman"/>
                <w:b/>
              </w:rPr>
              <w:t>Промежуточная аттестация:</w:t>
            </w:r>
            <w:r w:rsidRPr="00992D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2D3C">
              <w:rPr>
                <w:rFonts w:ascii="Times New Roman" w:hAnsi="Times New Roman" w:cs="Times New Roman"/>
              </w:rPr>
              <w:t>Диф</w:t>
            </w:r>
            <w:proofErr w:type="spellEnd"/>
            <w:r w:rsidRPr="00992D3C">
              <w:rPr>
                <w:rFonts w:ascii="Times New Roman" w:hAnsi="Times New Roman" w:cs="Times New Roman"/>
              </w:rPr>
              <w:t>. зачет</w:t>
            </w:r>
          </w:p>
        </w:tc>
      </w:tr>
      <w:tr w:rsidR="00992D3C" w:rsidTr="00DC1991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  <w:lang w:eastAsia="en-US"/>
              </w:rPr>
            </w:pPr>
            <w:r w:rsidRPr="00992D3C">
              <w:rPr>
                <w:rFonts w:ascii="Times New Roman" w:hAnsi="Times New Roman" w:cs="Times New Roman"/>
                <w:lang w:eastAsia="en-US"/>
              </w:rPr>
              <w:lastRenderedPageBreak/>
              <w:t xml:space="preserve">7. о социальных и этических </w:t>
            </w:r>
            <w:proofErr w:type="spellStart"/>
            <w:r w:rsidRPr="00992D3C">
              <w:rPr>
                <w:rFonts w:ascii="Times New Roman" w:hAnsi="Times New Roman" w:cs="Times New Roman"/>
                <w:lang w:eastAsia="en-US"/>
              </w:rPr>
              <w:t>проблемахсвязанных</w:t>
            </w:r>
            <w:proofErr w:type="spellEnd"/>
            <w:r w:rsidRPr="00992D3C">
              <w:rPr>
                <w:rFonts w:ascii="Times New Roman" w:hAnsi="Times New Roman" w:cs="Times New Roman"/>
                <w:lang w:eastAsia="en-US"/>
              </w:rPr>
              <w:t xml:space="preserve"> с развитием и использованием достижений науки, техники и технологий по выбранному профилю профессио</w:t>
            </w:r>
            <w:r w:rsidRPr="00992D3C">
              <w:rPr>
                <w:rFonts w:ascii="Times New Roman" w:hAnsi="Times New Roman" w:cs="Times New Roman"/>
                <w:lang w:eastAsia="en-US"/>
              </w:rPr>
              <w:lastRenderedPageBreak/>
              <w:t>нальной деятельности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2. Понимать и анализировать вопросы ценностно - мотивационной сферы.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 xml:space="preserve">ОК 5. Проявлять психологическую устойчивость в сложных и экстремальных ситуациях, предупреждать и разрешать конфликты в процессе </w:t>
            </w:r>
            <w:r w:rsidRPr="00992D3C">
              <w:rPr>
                <w:rFonts w:ascii="Times New Roman" w:hAnsi="Times New Roman" w:cs="Times New Roman"/>
              </w:rPr>
              <w:lastRenderedPageBreak/>
              <w:t>профессиональной деятельности.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9. Устанавливать психологический контакт с окружающими.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добровольче¬ства</w:t>
            </w:r>
            <w:proofErr w:type="spell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деятельно¬сти</w:t>
            </w:r>
            <w:proofErr w:type="spell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общественных организаций.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ЛР 7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t xml:space="preserve">Осознающий приоритетную ценность личности человека; уважающий собственную и чужую уникальность в различных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lastRenderedPageBreak/>
              <w:t>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  <w:b/>
              </w:rPr>
              <w:lastRenderedPageBreak/>
              <w:t>Текущий контроль:</w:t>
            </w:r>
            <w:r w:rsidRPr="00992D3C">
              <w:rPr>
                <w:rFonts w:ascii="Times New Roman" w:hAnsi="Times New Roman" w:cs="Times New Roman"/>
              </w:rPr>
              <w:t xml:space="preserve"> письменный/устный опрос;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тестирование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  <w:b/>
              </w:rPr>
            </w:pPr>
            <w:r w:rsidRPr="00992D3C">
              <w:rPr>
                <w:rFonts w:ascii="Times New Roman" w:hAnsi="Times New Roman" w:cs="Times New Roman"/>
                <w:b/>
              </w:rPr>
              <w:t>Промежуточ</w:t>
            </w:r>
            <w:r w:rsidRPr="00992D3C">
              <w:rPr>
                <w:rFonts w:ascii="Times New Roman" w:hAnsi="Times New Roman" w:cs="Times New Roman"/>
                <w:b/>
              </w:rPr>
              <w:lastRenderedPageBreak/>
              <w:t>ная аттестация:</w:t>
            </w:r>
            <w:r w:rsidRPr="00992D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2D3C">
              <w:rPr>
                <w:rFonts w:ascii="Times New Roman" w:hAnsi="Times New Roman" w:cs="Times New Roman"/>
              </w:rPr>
              <w:t>Диф</w:t>
            </w:r>
            <w:proofErr w:type="spellEnd"/>
            <w:r w:rsidRPr="00992D3C">
              <w:rPr>
                <w:rFonts w:ascii="Times New Roman" w:hAnsi="Times New Roman" w:cs="Times New Roman"/>
              </w:rPr>
              <w:t>. зачет</w:t>
            </w:r>
          </w:p>
        </w:tc>
      </w:tr>
      <w:tr w:rsidR="00992D3C" w:rsidTr="00DC1991">
        <w:trPr>
          <w:trHeight w:val="6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jc w:val="center"/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lastRenderedPageBreak/>
              <w:t>УМЕНИЯ</w:t>
            </w:r>
          </w:p>
        </w:tc>
      </w:tr>
      <w:tr w:rsidR="00992D3C" w:rsidTr="00DC1991">
        <w:trPr>
          <w:trHeight w:val="697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  <w:lang w:eastAsia="en-US"/>
              </w:rPr>
            </w:pPr>
            <w:r w:rsidRPr="00992D3C">
              <w:rPr>
                <w:rFonts w:ascii="Times New Roman" w:hAnsi="Times New Roman" w:cs="Times New Roman"/>
                <w:lang w:eastAsia="en-US"/>
              </w:rPr>
              <w:t>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2. Понимать и анализировать вопросы ценностно - мотивационной сферы.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 xml:space="preserve">ОК 6. Осуществлять поиск и использование информации, необходимой для эффективного </w:t>
            </w:r>
            <w:r w:rsidRPr="00992D3C">
              <w:rPr>
                <w:rFonts w:ascii="Times New Roman" w:hAnsi="Times New Roman" w:cs="Times New Roman"/>
              </w:rPr>
              <w:lastRenderedPageBreak/>
              <w:t>выполнения профессиональных задач, профессионального и личностного развития.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7. Использовать информационно - коммуникационные технологии в профессиональной деятельности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9. Устанавливать психологический контакт с окружающими.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10. Адаптироваться к меняющимся условиям профессиональной деятельности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добровольче¬ства</w:t>
            </w:r>
            <w:proofErr w:type="spell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деятельно¬сти</w:t>
            </w:r>
            <w:proofErr w:type="spell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общественных организаций.</w:t>
            </w:r>
          </w:p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ЛР 5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ЛР 7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lastRenderedPageBreak/>
              <w:t>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  <w:b/>
              </w:rPr>
              <w:lastRenderedPageBreak/>
              <w:t>Текущий контроль:</w:t>
            </w:r>
            <w:r w:rsidRPr="00992D3C">
              <w:rPr>
                <w:rFonts w:ascii="Times New Roman" w:hAnsi="Times New Roman" w:cs="Times New Roman"/>
              </w:rPr>
              <w:t xml:space="preserve"> письменный/устный опрос;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тестирование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  <w:b/>
              </w:rPr>
            </w:pPr>
            <w:r w:rsidRPr="00992D3C">
              <w:rPr>
                <w:rFonts w:ascii="Times New Roman" w:hAnsi="Times New Roman" w:cs="Times New Roman"/>
                <w:b/>
              </w:rPr>
              <w:t>Промежуточная аттестация:</w:t>
            </w:r>
            <w:r w:rsidRPr="00992D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2D3C">
              <w:rPr>
                <w:rFonts w:ascii="Times New Roman" w:hAnsi="Times New Roman" w:cs="Times New Roman"/>
              </w:rPr>
              <w:t>Диф</w:t>
            </w:r>
            <w:proofErr w:type="spellEnd"/>
            <w:r w:rsidRPr="00992D3C">
              <w:rPr>
                <w:rFonts w:ascii="Times New Roman" w:hAnsi="Times New Roman" w:cs="Times New Roman"/>
              </w:rPr>
              <w:t>. зачет</w:t>
            </w:r>
          </w:p>
        </w:tc>
      </w:tr>
      <w:tr w:rsidR="00992D3C" w:rsidTr="00DC1991">
        <w:trPr>
          <w:trHeight w:val="697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  <w:lang w:eastAsia="en-US"/>
              </w:rPr>
            </w:pPr>
            <w:r w:rsidRPr="00992D3C">
              <w:rPr>
                <w:rFonts w:ascii="Times New Roman" w:hAnsi="Times New Roman" w:cs="Times New Roman"/>
                <w:lang w:eastAsia="en-US"/>
              </w:rPr>
              <w:lastRenderedPageBreak/>
              <w:t>2. Выстраивать общение на основе общечеловеческих ценностей.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2. Понимать и анализировать вопросы ценностно - мотивационной сферы.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 xml:space="preserve">ОК 6. Осуществлять поиск и использование информации, </w:t>
            </w:r>
            <w:r w:rsidRPr="00992D3C">
              <w:rPr>
                <w:rFonts w:ascii="Times New Roman" w:hAnsi="Times New Roman" w:cs="Times New Roman"/>
              </w:rPr>
              <w:lastRenderedPageBreak/>
              <w:t>необходимой для эффективного выполнения профессиональных задач, профессионального и личностного развития.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7. Использовать информационно - коммуникационные технологии в профессиональной деятельности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9. Устанавливать психологический контакт с окружающими.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ОК 10. Адаптироваться к меняющимся условиям профессиональной деятельности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добровольче¬ства</w:t>
            </w:r>
            <w:proofErr w:type="spell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>деятельно¬сти</w:t>
            </w:r>
            <w:proofErr w:type="spellEnd"/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общественных организаций.</w:t>
            </w:r>
          </w:p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ЛР 5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992D3C" w:rsidRPr="00992D3C" w:rsidRDefault="00992D3C" w:rsidP="00DC199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92D3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ЛР 6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t xml:space="preserve">Проявляющий уважение к людям старшего поколения и готовность к участию в социальной поддержке и </w:t>
            </w:r>
            <w:r w:rsidRPr="00992D3C">
              <w:rPr>
                <w:rFonts w:ascii="Times New Roman" w:eastAsia="Arial Unicode MS" w:hAnsi="Times New Roman" w:cs="Times New Roman"/>
                <w:lang w:bidi="ru-RU"/>
              </w:rPr>
              <w:lastRenderedPageBreak/>
              <w:t>волонтерских движениях.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  <w:b/>
              </w:rPr>
              <w:lastRenderedPageBreak/>
              <w:t>Текущий контроль:</w:t>
            </w:r>
            <w:r w:rsidRPr="00992D3C">
              <w:rPr>
                <w:rFonts w:ascii="Times New Roman" w:hAnsi="Times New Roman" w:cs="Times New Roman"/>
              </w:rPr>
              <w:t xml:space="preserve"> письменный/устный опрос;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тестирование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</w:rPr>
            </w:pPr>
            <w:r w:rsidRPr="00992D3C">
              <w:rPr>
                <w:rFonts w:ascii="Times New Roman" w:hAnsi="Times New Roman" w:cs="Times New Roman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992D3C" w:rsidRPr="00992D3C" w:rsidRDefault="00992D3C" w:rsidP="00DC1991">
            <w:pPr>
              <w:rPr>
                <w:rFonts w:ascii="Times New Roman" w:hAnsi="Times New Roman" w:cs="Times New Roman"/>
                <w:b/>
              </w:rPr>
            </w:pPr>
            <w:r w:rsidRPr="00992D3C">
              <w:rPr>
                <w:rFonts w:ascii="Times New Roman" w:hAnsi="Times New Roman" w:cs="Times New Roman"/>
                <w:b/>
              </w:rPr>
              <w:t>Промежуточная аттестация:</w:t>
            </w:r>
            <w:r w:rsidRPr="00992D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2D3C">
              <w:rPr>
                <w:rFonts w:ascii="Times New Roman" w:hAnsi="Times New Roman" w:cs="Times New Roman"/>
              </w:rPr>
              <w:t>Диф</w:t>
            </w:r>
            <w:proofErr w:type="spellEnd"/>
            <w:r w:rsidRPr="00992D3C">
              <w:rPr>
                <w:rFonts w:ascii="Times New Roman" w:hAnsi="Times New Roman" w:cs="Times New Roman"/>
              </w:rPr>
              <w:t>. зачет</w:t>
            </w:r>
          </w:p>
        </w:tc>
      </w:tr>
    </w:tbl>
    <w:p w:rsidR="00992D3C" w:rsidRDefault="00992D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A36" w:rsidRDefault="00225A36">
      <w:pPr>
        <w:pStyle w:val="1"/>
        <w:rPr>
          <w:sz w:val="28"/>
          <w:szCs w:val="28"/>
        </w:rPr>
      </w:pPr>
    </w:p>
    <w:bookmarkEnd w:id="1"/>
    <w:p w:rsidR="00225A36" w:rsidRDefault="00B54D23">
      <w:pPr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225A36" w:rsidRDefault="00B54D23">
      <w:pPr>
        <w:pStyle w:val="1"/>
        <w:ind w:firstLine="709"/>
      </w:pPr>
      <w:bookmarkStart w:id="3" w:name="_Toc491528495"/>
      <w:bookmarkStart w:id="4" w:name="_Toc530420673"/>
      <w:r>
        <w:lastRenderedPageBreak/>
        <w:t>6. Структура контрольного задания</w:t>
      </w:r>
      <w:bookmarkEnd w:id="3"/>
      <w:bookmarkEnd w:id="4"/>
    </w:p>
    <w:p w:rsidR="00225A36" w:rsidRDefault="00B54D23">
      <w:pPr>
        <w:pStyle w:val="1"/>
        <w:ind w:firstLine="709"/>
      </w:pPr>
      <w:bookmarkStart w:id="5" w:name="_Toc530420674"/>
      <w:bookmarkStart w:id="6" w:name="_Toc491528496"/>
      <w:r>
        <w:t>6.1. Текущий контроль</w:t>
      </w:r>
      <w:bookmarkEnd w:id="5"/>
      <w:bookmarkEnd w:id="6"/>
    </w:p>
    <w:p w:rsidR="00225A36" w:rsidRDefault="00225A36">
      <w:pPr>
        <w:pStyle w:val="1"/>
        <w:ind w:firstLine="709"/>
      </w:pPr>
    </w:p>
    <w:p w:rsidR="00225A36" w:rsidRDefault="00B54D23">
      <w:pPr>
        <w:pStyle w:val="1"/>
        <w:ind w:firstLine="709"/>
      </w:pPr>
      <w:bookmarkStart w:id="7" w:name="_Toc530420675"/>
      <w:r>
        <w:rPr>
          <w:lang w:eastAsia="en-US"/>
        </w:rPr>
        <w:t>Тема 1. Роль философии в жизни человека и общества. Основные этапы формирования философской картины мира</w:t>
      </w:r>
      <w:r>
        <w:t>.</w:t>
      </w:r>
      <w:bookmarkEnd w:id="7"/>
    </w:p>
    <w:p w:rsidR="00225A36" w:rsidRDefault="00225A3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А) Текст задания 1. </w:t>
      </w:r>
      <w:r>
        <w:rPr>
          <w:rFonts w:ascii="Times New Roman" w:hAnsi="Times New Roman"/>
          <w:sz w:val="24"/>
          <w:szCs w:val="24"/>
        </w:rPr>
        <w:t>Устно ответить на вопросы по теме.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Внимательно прочитайте учебный материал в учебнике и конспекте, продумайте и сформулируйте ответы на поставленные вопросы. </w:t>
      </w: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6975"/>
        <w:gridCol w:w="2428"/>
      </w:tblGrid>
      <w:tr w:rsidR="00225A36">
        <w:tc>
          <w:tcPr>
            <w:tcW w:w="646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75" w:type="dxa"/>
            <w:vAlign w:val="center"/>
          </w:tcPr>
          <w:p w:rsidR="00225A36" w:rsidRDefault="00B54D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Проверяемые знания, умения, компетенции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75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философия?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75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такое  рациональность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75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чего складывается рациональность?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75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логичность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дискурсивность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75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определение философии?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75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каких слов происходит название дисциплины «Философия»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реинкарнация и закон кармы?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соотносится Единое и майя?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соотносится в индийской философии добро и зло?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229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ахимса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дхарма?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сансара?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специфика отношения индийской культуры к проблемам жизни и смерти?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основные отличия китайской культуры от индийской?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значение понятий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в китайской культуре?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недеяние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всеобщая любовь, по Мо-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отличаются  взгляды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Лао-цзы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Конфуция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иМо-цзы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роль нравственности по Конфуцию?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чем ценность метода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майовтики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 взгляд Сократа на соотношение знаний и добродетели?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«мир идей» в понимании Платона?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форма, по Аристотелю, в отличии от идеи?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такие скептики?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причина упадка древнегреческой философии?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необходимо, по Эпиктету, чтобы стать добродетельным?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Каким должен быть человек, по Марку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Аврелию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римскими стоиками и эпикурейцами?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сходство и различие между древнегреческими и древнеримскими стоиками?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чем принципиальное отличие греческой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римкой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философии?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чем отличие Града Божьего от Града Земного? 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соотношение  между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заслугами человека  и благодатью, по Августину?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суфизм?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реализм и номинализм в средневековой философии?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отличие средневековой философии от античной?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понимаются субъект и объект в философии Нового времени?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Каковы основные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проблемы  теории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познания Нового времени?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субстанция?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разница между эмпиризмом и рационализмом?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феномен и вещь в себе по Канту?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чем  сходства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различия  между философией Шеллинга и Гегеля? 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основные законы диалектики Гегеля?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Абсолютная Идея?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этапы развития общества по Спенсеру?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экзистенция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нового внес в психоанализ Юнг?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Каковы основные характеристики двух моделей поведения,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Фромму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верификация и фальсификация как способ проверки научного знания?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чем проявляется скептицизм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философии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века?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особенности русской философии?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Каковы этапы развития прошла русская идея? 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значение русской философии?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Каких современных русских философов Вы знаете?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главная особенность философии В.С. Соловьева?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975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Какова главная особенность философии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Н.А.Бердяева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</w:tbl>
    <w:p w:rsidR="00225A36" w:rsidRDefault="00225A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Время на подготовку и выполнение: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2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  8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10 мин.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В) Перечень объектов контроля и оценки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1"/>
        <w:gridCol w:w="4488"/>
        <w:gridCol w:w="1035"/>
      </w:tblGrid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525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З.2 роль философии в жизни человека и общества;</w:t>
            </w:r>
          </w:p>
        </w:tc>
        <w:tc>
          <w:tcPr>
            <w:tcW w:w="2277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З.5.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научной, философской и религиозной картин мира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;</w:t>
            </w:r>
          </w:p>
        </w:tc>
        <w:tc>
          <w:tcPr>
            <w:tcW w:w="2277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pStyle w:val="1"/>
        <w:rPr>
          <w:bCs/>
          <w:highlight w:val="yellow"/>
        </w:rPr>
      </w:pPr>
    </w:p>
    <w:p w:rsidR="00225A36" w:rsidRDefault="00B54D23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 (5)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 полный и правильный на основании полученных знаний и умений, материал изложен в определенной логической последовательности, соответствует основным показателям оценки  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 (4)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 и правильный на основании полученных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полный, но при этом допущены две-три существенные ошибки или ответ неполный, несвязный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Неудовлетворительно (2)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ответе обнаружено непонимание обучающимся основного содержания учебного материала или допущены существенные ошибки, которые обучающийся не смог исправить при наводящих вопросах преподавателя или ответ отсутствует</w:t>
            </w:r>
          </w:p>
        </w:tc>
      </w:tr>
    </w:tbl>
    <w:p w:rsidR="00225A36" w:rsidRDefault="00225A3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2.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cs="Times New Roman"/>
          <w:spacing w:val="-1"/>
          <w:sz w:val="24"/>
          <w:szCs w:val="24"/>
        </w:rPr>
        <w:t>Философия Древнего Китая, Древней Индии, Древней Греции: сравнительный аспект</w:t>
      </w:r>
      <w:r>
        <w:rPr>
          <w:rFonts w:ascii="Times New Roman" w:hAnsi="Times New Roman"/>
        </w:rPr>
        <w:t>.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 w:rsidR="00225A36" w:rsidRDefault="00225A3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 w:rsidR="00225A36" w:rsidRDefault="00225A36">
      <w:pPr>
        <w:pStyle w:val="afb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361"/>
        <w:gridCol w:w="4394"/>
        <w:gridCol w:w="1099"/>
      </w:tblGrid>
      <w:tr w:rsidR="00225A36">
        <w:tc>
          <w:tcPr>
            <w:tcW w:w="4361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225A36">
        <w:tc>
          <w:tcPr>
            <w:tcW w:w="4361" w:type="dxa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 w:rsidR="00225A36" w:rsidRDefault="00B54D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З.2 роль философии в жизни человека и общества;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З.5.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научной, философской и религиозной картин мира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518"/>
        <w:gridCol w:w="7336"/>
      </w:tblGrid>
      <w:tr w:rsidR="00225A36">
        <w:tc>
          <w:tcPr>
            <w:tcW w:w="2518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выполнена в полном объеме и правильно с учетом 2-3 несущественных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ошибок,  исправленных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по требованию преподавателя.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</w:t>
      </w:r>
      <w:proofErr w:type="gramStart"/>
      <w:r>
        <w:rPr>
          <w:rFonts w:ascii="Times New Roman" w:hAnsi="Times New Roman"/>
          <w:sz w:val="24"/>
          <w:szCs w:val="24"/>
        </w:rPr>
        <w:t>на знания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определённые программой обучения;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А) Текст задания 3.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Основные отличия философии Древнего Рима от средневековой европейской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философии.</w:t>
      </w:r>
      <w:r>
        <w:rPr>
          <w:rFonts w:ascii="Times New Roman" w:hAnsi="Times New Roman"/>
        </w:rPr>
        <w:t>.</w:t>
      </w:r>
      <w:proofErr w:type="gramEnd"/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 w:rsidR="00225A36" w:rsidRDefault="00225A3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 w:rsidR="00225A36" w:rsidRDefault="00225A36">
      <w:pPr>
        <w:pStyle w:val="afb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361"/>
        <w:gridCol w:w="4394"/>
        <w:gridCol w:w="1099"/>
      </w:tblGrid>
      <w:tr w:rsidR="00225A36">
        <w:tc>
          <w:tcPr>
            <w:tcW w:w="4361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225A36">
        <w:tc>
          <w:tcPr>
            <w:tcW w:w="4361" w:type="dxa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 w:rsidR="00225A36" w:rsidRDefault="00B54D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З.2 роль философии в жизни человека и общества;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З.5.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научной, философской и религиозной картин мира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518"/>
        <w:gridCol w:w="7336"/>
      </w:tblGrid>
      <w:tr w:rsidR="00225A36">
        <w:tc>
          <w:tcPr>
            <w:tcW w:w="2518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выполнена в полном объеме и правильно с учетом 2-3 несущественных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ошибок,  исправленных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по требованию преподавателя.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</w:t>
      </w:r>
      <w:proofErr w:type="gramStart"/>
      <w:r>
        <w:rPr>
          <w:rFonts w:ascii="Times New Roman" w:hAnsi="Times New Roman"/>
          <w:sz w:val="24"/>
          <w:szCs w:val="24"/>
        </w:rPr>
        <w:t>на знания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определённые программой обучения;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 w:rsidR="00225A36" w:rsidRDefault="00B54D23">
      <w:pPr>
        <w:pStyle w:val="afb"/>
        <w:tabs>
          <w:tab w:val="left" w:pos="1808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4.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Философия экзистенциализма и психоанализа: проблемы поиска смысла жизни как 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основы  формирования</w:t>
      </w:r>
      <w:proofErr w:type="gramEnd"/>
      <w:r>
        <w:rPr>
          <w:rFonts w:ascii="Times New Roman" w:hAnsi="Times New Roman" w:cs="Times New Roman"/>
          <w:spacing w:val="-1"/>
          <w:sz w:val="24"/>
          <w:szCs w:val="24"/>
        </w:rPr>
        <w:t xml:space="preserve"> культуры</w:t>
      </w:r>
      <w:r>
        <w:rPr>
          <w:rFonts w:ascii="Times New Roman" w:hAnsi="Times New Roman"/>
        </w:rPr>
        <w:t>.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 w:rsidR="00225A36" w:rsidRDefault="00225A3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 w:rsidR="00225A36" w:rsidRDefault="00225A36">
      <w:pPr>
        <w:pStyle w:val="afb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361"/>
        <w:gridCol w:w="4394"/>
        <w:gridCol w:w="1099"/>
      </w:tblGrid>
      <w:tr w:rsidR="00225A36">
        <w:tc>
          <w:tcPr>
            <w:tcW w:w="4361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225A36">
        <w:tc>
          <w:tcPr>
            <w:tcW w:w="4361" w:type="dxa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 w:rsidR="00225A36" w:rsidRDefault="00B54D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З.2 роль философии в жизни человека и общества;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З.5.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научной, философской и религиозной картин мира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518"/>
        <w:gridCol w:w="7336"/>
      </w:tblGrid>
      <w:tr w:rsidR="00225A36">
        <w:tc>
          <w:tcPr>
            <w:tcW w:w="2518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выполнена в полном объеме и правильно с учетом 2-3 несущественных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ошибок,  исправленных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по требованию преподавателя.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</w:t>
      </w:r>
      <w:proofErr w:type="gramStart"/>
      <w:r>
        <w:rPr>
          <w:rFonts w:ascii="Times New Roman" w:hAnsi="Times New Roman"/>
          <w:sz w:val="24"/>
          <w:szCs w:val="24"/>
        </w:rPr>
        <w:t>на знания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определённые программой обучения;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 w:rsidR="00225A36" w:rsidRDefault="00B54D23">
      <w:pPr>
        <w:pStyle w:val="afb"/>
        <w:tabs>
          <w:tab w:val="left" w:pos="1808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25A36" w:rsidRDefault="00B54D23">
      <w:pPr>
        <w:pStyle w:val="1"/>
        <w:ind w:firstLine="709"/>
      </w:pPr>
      <w:bookmarkStart w:id="8" w:name="_Toc530420676"/>
      <w:r>
        <w:rPr>
          <w:lang w:eastAsia="en-US"/>
        </w:rPr>
        <w:t>Тема 2. Философское осмысление природы и человека, сознания и познания</w:t>
      </w:r>
      <w:r>
        <w:t>.</w:t>
      </w:r>
      <w:bookmarkEnd w:id="8"/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А) Текст задания 1. </w:t>
      </w:r>
      <w:r>
        <w:rPr>
          <w:rFonts w:ascii="Times New Roman" w:hAnsi="Times New Roman"/>
          <w:sz w:val="24"/>
          <w:szCs w:val="24"/>
        </w:rPr>
        <w:t>Устно ответить на вопросы по теме.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Внимательно прочитайте учебный материал в учебнике и конспекте, продумайте и сформулируйте ответы на поставленные вопросы. </w:t>
      </w: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6833"/>
        <w:gridCol w:w="2428"/>
      </w:tblGrid>
      <w:tr w:rsidR="00225A36">
        <w:tc>
          <w:tcPr>
            <w:tcW w:w="646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Проверяемые знания, умения,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компетенции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основные различия идеализма и материализма?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сходства и различия между тремя кругами в философии – античным, средневековым и новоевропейским?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Сократа и Декарта?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Платона, Августина и Канта?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Аристотеля, Фомы Аквинского и Гегеля?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каком смысле можно говорить о прогрессе философии?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предмет и метод исследования?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формально – логического метода?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диалектического метода?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229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структурализм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системный подход?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антология?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атом в понимании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Демокрита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диалектики Гераклита?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говорят о бытии средневековые философы? 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Пифагора?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Эмпедокла?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сходства и различия между человеком и животным?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потребности человека?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метапотребности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совершенный человек?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смысл жизни?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гносеология?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классификации истины вы знаете?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виды истины вы знаете?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философской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научной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религиозной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этика?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отличие киников от киренаиков?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соотношение в античной философии между знанием, удовольствием и добродетелью?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необходимость и ответственность?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свобода и ответственность?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права и ответственность человека?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глобальные проблемы современности?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имеют в виду, когда говорят об экологии?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глобальный экологический кризис?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причины глобального экологического кризиса?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важнейшие аспекты гармонизации взаимоотношений человека и природы?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наукой?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занимается философия наука?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искусством?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религией?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идеологией?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чес специфика «философии жизни» и «философии смерти»?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</w:tbl>
    <w:p w:rsidR="00225A36" w:rsidRDefault="00225A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Время на подготовку и выполнение: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2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  8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10 мин.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В) Перечень объектов контроля и оценки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1"/>
        <w:gridCol w:w="4488"/>
        <w:gridCol w:w="1035"/>
      </w:tblGrid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З.1. основные категории и понятия философии;</w:t>
            </w:r>
          </w:p>
        </w:tc>
        <w:tc>
          <w:tcPr>
            <w:tcW w:w="2277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З.3. основы философского учения о бытии;</w:t>
            </w:r>
          </w:p>
        </w:tc>
        <w:tc>
          <w:tcPr>
            <w:tcW w:w="2277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З.4. сущность процесса познания;</w:t>
            </w:r>
          </w:p>
        </w:tc>
        <w:tc>
          <w:tcPr>
            <w:tcW w:w="2277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pStyle w:val="1"/>
        <w:rPr>
          <w:bCs/>
          <w:highlight w:val="yellow"/>
        </w:rPr>
      </w:pPr>
    </w:p>
    <w:p w:rsidR="00225A36" w:rsidRDefault="00B54D23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 (5)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 полный и правильный на основании полученных знаний и умений, материал изложен в определенной логической последовательности, соответствует основным показателям оценки  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 (4)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 и правильный на основании полученных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полный, но при этом допущены две-три существенные ошибки или ответ неполный, несвязный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ответе обнаружено непонимание обучающимся основного содержания учебного материала или допущены существенные ошибки, которые обучающийся не смог исправить при наводящих вопросах преподавателя или ответ отсутствует</w:t>
            </w:r>
          </w:p>
        </w:tc>
      </w:tr>
    </w:tbl>
    <w:p w:rsidR="00225A36" w:rsidRDefault="00225A36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2.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Анализ структуры процесса познания, определение критериев истины, выявление способов и форм познания</w:t>
      </w:r>
      <w:r>
        <w:rPr>
          <w:rFonts w:ascii="Times New Roman" w:hAnsi="Times New Roman"/>
        </w:rPr>
        <w:t>.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 w:rsidR="00225A36" w:rsidRDefault="00225A3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 w:rsidR="00225A36" w:rsidRDefault="00225A36">
      <w:pPr>
        <w:pStyle w:val="afb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361"/>
        <w:gridCol w:w="4394"/>
        <w:gridCol w:w="1099"/>
      </w:tblGrid>
      <w:tr w:rsidR="00225A36">
        <w:tc>
          <w:tcPr>
            <w:tcW w:w="4361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225A36">
        <w:tc>
          <w:tcPr>
            <w:tcW w:w="4361" w:type="dxa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У.1. ориентироваться в наиболее общих философских проблемах бытия, познания, ценностей, свободы и смысла жизни как основах формирования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культуры гражданина и будущего специалиста</w:t>
            </w:r>
          </w:p>
        </w:tc>
        <w:tc>
          <w:tcPr>
            <w:tcW w:w="4394" w:type="dxa"/>
          </w:tcPr>
          <w:p w:rsidR="00225A36" w:rsidRDefault="00B54D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Умение ориентироваться в наиболее общих философских проблемах бытия, познания, ценностей, свободы и смысла жизни как основах формирования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культуры гражданина и будущего специалиста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З.1. основные категории и понятия философии;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З.3. основы философского учения о бытии;</w:t>
            </w:r>
          </w:p>
        </w:tc>
        <w:tc>
          <w:tcPr>
            <w:tcW w:w="4394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518"/>
        <w:gridCol w:w="7336"/>
      </w:tblGrid>
      <w:tr w:rsidR="00225A36">
        <w:tc>
          <w:tcPr>
            <w:tcW w:w="2518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выполнена в полном объеме и правильно с учетом 2-3 несущественных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ошибок,  исправленных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по требованию преподавателя.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</w:t>
      </w:r>
      <w:proofErr w:type="gramStart"/>
      <w:r>
        <w:rPr>
          <w:rFonts w:ascii="Times New Roman" w:hAnsi="Times New Roman"/>
          <w:sz w:val="24"/>
          <w:szCs w:val="24"/>
        </w:rPr>
        <w:t>на знания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определённые программой обучения;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 w:rsidR="00225A36" w:rsidRDefault="00B54D23">
      <w:pPr>
        <w:pStyle w:val="1"/>
        <w:ind w:firstLine="709"/>
      </w:pPr>
      <w:bookmarkStart w:id="9" w:name="_Toc530420677"/>
      <w:r>
        <w:rPr>
          <w:lang w:eastAsia="en-US"/>
        </w:rPr>
        <w:t>Тема 3. Основные ценности человеческого бытия</w:t>
      </w:r>
      <w:bookmarkEnd w:id="9"/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А) Текст задания 1. </w:t>
      </w:r>
      <w:r>
        <w:rPr>
          <w:rFonts w:ascii="Times New Roman" w:hAnsi="Times New Roman"/>
          <w:sz w:val="24"/>
          <w:szCs w:val="24"/>
        </w:rPr>
        <w:t>Устно ответить на вопросы по теме.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Внимательно прочитайте учебный материал в учебнике и конспекте, продумайте и сформулируйте ответы на поставленные вопросы. </w:t>
      </w: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6833"/>
        <w:gridCol w:w="2428"/>
      </w:tblGrid>
      <w:tr w:rsidR="00225A36">
        <w:tc>
          <w:tcPr>
            <w:tcW w:w="646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Проверяемые знания, умения, компетенции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основные различия идеализма и материализма?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сходства и различия между тремя кругами в философии – античным, средневековым и новоевропейским?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Сократа и Декарта?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Платона, Августина и Канта?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Аристотеля, Фомы Аквинского и Гегеля?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каком смысле можно говорить о прогрессе философии?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предмет и метод исследования?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формально – логического метода?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диалектического метода?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229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структурализм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системный подход?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антология?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атом в понимании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Демокрита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диалектики Гераклита?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говорят о бытии средневековые философы? 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Пифагора?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Эмпедокла?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сходства и различия между человеком и животным?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потребности человека?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метапотребности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совершенный человек?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смысл жизни?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гносеология?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классификации истины вы знаете?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виды истины вы знаете?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философской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научной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религиозной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этика?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отличие киников от киренаиков?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соотношение в античной философии между знанием, удовольствием и добродетелью?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необходимость и ответственность?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свобода и ответственность?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права и ответственность человека?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глобальные проблемы современности?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имеют в виду, когда говорят об экологии?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глобальный экологический кризис?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причины глобального экологического кризиса?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важнейшие аспекты гармонизации взаимоотношений человека и природы?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наукой?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занимается философия наука?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искусством?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религией?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идеологией?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чес специфика «философии жизни» и «философии смерти»?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</w:tbl>
    <w:p w:rsidR="00225A36" w:rsidRDefault="00225A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Время на подготовку и выполнение: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2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  8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10 мин.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В) Перечень объектов контроля и оценки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1"/>
        <w:gridCol w:w="4488"/>
        <w:gridCol w:w="1035"/>
      </w:tblGrid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Знают  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pStyle w:val="ae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общечеловеческие ценности, как основа поведения в коллективе,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команде.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pStyle w:val="ae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Знают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pStyle w:val="1"/>
        <w:rPr>
          <w:bCs/>
          <w:highlight w:val="yellow"/>
        </w:rPr>
      </w:pPr>
    </w:p>
    <w:p w:rsidR="00225A36" w:rsidRDefault="00B54D23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 (5)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 полный и правильный на основании полученных знаний и умений, материал изложен в определенной логической последовательности, соответствует основным показателям оценки  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 (4)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 и правильный на основании полученных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полный, но при этом допущены две-три существенные ошибки или ответ неполный, несвязный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ответе обнаружено непонимание обучающимся основного содержания учебного материала или допущены существенные ошибки, которые обучающийся не смог исправить при наводящих вопросах преподавателя или ответ отсутствует</w:t>
            </w:r>
          </w:p>
        </w:tc>
      </w:tr>
    </w:tbl>
    <w:p w:rsidR="00225A36" w:rsidRDefault="00225A36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2.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>Смысл человеческого бытия (общечеловеческие ценности)</w:t>
      </w:r>
    </w:p>
    <w:p w:rsidR="00225A36" w:rsidRDefault="00225A3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 w:rsidR="00225A36" w:rsidRDefault="00225A3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 w:rsidR="00225A36" w:rsidRDefault="00225A36">
      <w:pPr>
        <w:pStyle w:val="afb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10" w:name="_Toc491528510"/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361"/>
        <w:gridCol w:w="4394"/>
        <w:gridCol w:w="1099"/>
      </w:tblGrid>
      <w:tr w:rsidR="00225A36">
        <w:tc>
          <w:tcPr>
            <w:tcW w:w="4361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225A36">
        <w:tc>
          <w:tcPr>
            <w:tcW w:w="4361" w:type="dxa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 w:rsidR="00225A36" w:rsidRDefault="00B54D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 об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ae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З.8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4394" w:type="dxa"/>
          </w:tcPr>
          <w:p w:rsidR="00225A36" w:rsidRDefault="00B54D23">
            <w:pPr>
              <w:pStyle w:val="ae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518"/>
        <w:gridCol w:w="7336"/>
      </w:tblGrid>
      <w:tr w:rsidR="00225A36">
        <w:tc>
          <w:tcPr>
            <w:tcW w:w="2518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Отлично (5)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выполнена в полном объеме и правильно с учетом 2-3 несущественных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ошибок,  исправленных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по требованию преподавателя.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</w:t>
      </w:r>
      <w:proofErr w:type="gramStart"/>
      <w:r>
        <w:rPr>
          <w:rFonts w:ascii="Times New Roman" w:hAnsi="Times New Roman"/>
          <w:sz w:val="24"/>
          <w:szCs w:val="24"/>
        </w:rPr>
        <w:t>на знания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определённые программой обучения;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 w:rsidR="00225A36" w:rsidRDefault="00225A36">
      <w:pPr>
        <w:pStyle w:val="1"/>
        <w:ind w:firstLine="709"/>
        <w:rPr>
          <w:rFonts w:eastAsia="Calibri"/>
          <w:lang w:eastAsia="en-US"/>
        </w:rPr>
      </w:pPr>
    </w:p>
    <w:p w:rsidR="00225A36" w:rsidRDefault="00B54D23">
      <w:pPr>
        <w:pStyle w:val="1"/>
        <w:ind w:firstLine="709"/>
      </w:pPr>
      <w:bookmarkStart w:id="11" w:name="_Toc530420678"/>
      <w:r>
        <w:rPr>
          <w:lang w:eastAsia="en-US"/>
        </w:rPr>
        <w:t>Тема 4. Философия и культура. Духовная и социальная жизнь человека</w:t>
      </w:r>
      <w:bookmarkEnd w:id="11"/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А) Текст задания 1. </w:t>
      </w:r>
      <w:r>
        <w:rPr>
          <w:rFonts w:ascii="Times New Roman" w:hAnsi="Times New Roman"/>
          <w:sz w:val="24"/>
          <w:szCs w:val="24"/>
        </w:rPr>
        <w:t>Устно ответить на вопросы по теме.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Внимательно прочитайте учебный материал в учебнике и конспекте, продумайте и сформулируйте ответы на поставленные вопросы. </w:t>
      </w: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6833"/>
        <w:gridCol w:w="2428"/>
      </w:tblGrid>
      <w:tr w:rsidR="00225A36">
        <w:tc>
          <w:tcPr>
            <w:tcW w:w="646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Проверяемые знания, умения, компетенции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основные различия идеализма и материализма?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сходства и различия между тремя кругами в философии – античным, средневековым и новоевропейским?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Сократа и Декарта?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Платона, Августина и Канта?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Аристотеля, Фомы Аквинского и Гегеля?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33" w:type="dxa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каком смысле можно говорить о прогрессе философии?</w:t>
            </w:r>
          </w:p>
        </w:tc>
        <w:tc>
          <w:tcPr>
            <w:tcW w:w="2428" w:type="dxa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предмет и метод исследования?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формально – логического метода?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77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диалектического метода?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229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структурализм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системный подход?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антология?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атом в понимании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Демокрита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диалектики Гераклита?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говорят о бытии средневековые философы? 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Пифагора?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Эмпедокла?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сходства и различия между человеком и животным?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потребности человека?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метапотребности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совершенный человек?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смысл жизни?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гносеология?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классификации истины вы знаете?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виды истины вы знаете?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философской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научной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религиозной истины?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этика?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отличие киников от киренаиков?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соотношение в античной философии между знанием, удовольствием и добродетелью?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необходимость и ответственность?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свобода и ответственность?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права и ответственность человека?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глобальные проблемы современности?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имеют в виду, когда говорят об экологии?</w:t>
            </w:r>
          </w:p>
        </w:tc>
        <w:tc>
          <w:tcPr>
            <w:tcW w:w="2428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глобальный экологический кризис?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причины глобального экологического кризиса?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важнейшие аспекты гармонизации взаимоотношений человека и природы?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наукой?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занимается философия наука?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искусством?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религией?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идеологией?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 w:rsidR="00225A36">
        <w:trPr>
          <w:trHeight w:val="60"/>
        </w:trPr>
        <w:tc>
          <w:tcPr>
            <w:tcW w:w="646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833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чес специфика «философии жизни» и «философии смерти»?</w:t>
            </w:r>
          </w:p>
        </w:tc>
        <w:tc>
          <w:tcPr>
            <w:tcW w:w="2428" w:type="dxa"/>
            <w:vAlign w:val="center"/>
          </w:tcPr>
          <w:p w:rsidR="00225A36" w:rsidRDefault="00B54D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</w:tbl>
    <w:p w:rsidR="00225A36" w:rsidRDefault="00225A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Время на подготовку и выполнение: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2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  8 мин.;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10 мин.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В) Перечень объектов контроля и оценки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1"/>
        <w:gridCol w:w="4488"/>
        <w:gridCol w:w="1035"/>
      </w:tblGrid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роль философии в жизни человека и общества; 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Знают  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pStyle w:val="a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З.7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pStyle w:val="a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rPr>
          <w:jc w:val="center"/>
        </w:trPr>
        <w:tc>
          <w:tcPr>
            <w:tcW w:w="2198" w:type="pct"/>
            <w:vAlign w:val="center"/>
          </w:tcPr>
          <w:p w:rsidR="00225A36" w:rsidRDefault="00B54D23">
            <w:pPr>
              <w:pStyle w:val="ae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общечеловеческие ценности, как основа поведения в коллективе,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команде.</w:t>
            </w:r>
          </w:p>
        </w:tc>
        <w:tc>
          <w:tcPr>
            <w:tcW w:w="2277" w:type="pct"/>
            <w:vAlign w:val="center"/>
          </w:tcPr>
          <w:p w:rsidR="00225A36" w:rsidRDefault="00B54D23">
            <w:pPr>
              <w:pStyle w:val="ae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Знают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525" w:type="pct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pStyle w:val="1"/>
        <w:rPr>
          <w:bCs/>
          <w:highlight w:val="yellow"/>
        </w:rPr>
      </w:pPr>
    </w:p>
    <w:p w:rsidR="00225A36" w:rsidRDefault="00B54D23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 (5)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 полный и правильный на основании полученных знаний и умений, материал изложен в определенной логической последовательности, соответствует основным показателям оценки  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 (4)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 и правильный на основании полученных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полный, но при этом допущены две-три существенные ошибки или ответ неполный, несвязный</w:t>
            </w:r>
          </w:p>
        </w:tc>
      </w:tr>
      <w:tr w:rsidR="00225A3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ответе обнаружено непонимание обучающимся основного содержания учебного материала или допущены существенные ошибки, которые обучающийся не смог исправить при наводящих вопросах преподавателя или ответ отсутствует</w:t>
            </w:r>
          </w:p>
        </w:tc>
      </w:tr>
    </w:tbl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2.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cs="Times New Roman"/>
          <w:spacing w:val="-1"/>
          <w:sz w:val="24"/>
          <w:szCs w:val="24"/>
        </w:rPr>
        <w:t>Философия о глобальных проблемах современности</w:t>
      </w:r>
    </w:p>
    <w:p w:rsidR="00225A36" w:rsidRDefault="00225A3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 w:rsidR="00225A36" w:rsidRDefault="00225A3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 w:rsidR="00225A36" w:rsidRDefault="00225A36">
      <w:pPr>
        <w:pStyle w:val="afb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361"/>
        <w:gridCol w:w="4394"/>
        <w:gridCol w:w="1099"/>
      </w:tblGrid>
      <w:tr w:rsidR="00225A36">
        <w:tc>
          <w:tcPr>
            <w:tcW w:w="4361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225A36">
        <w:tc>
          <w:tcPr>
            <w:tcW w:w="4361" w:type="dxa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 w:rsidR="00225A36" w:rsidRDefault="00B54D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394" w:type="dxa"/>
          </w:tcPr>
          <w:p w:rsidR="00225A36" w:rsidRDefault="00B54D2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ae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З.7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4394" w:type="dxa"/>
          </w:tcPr>
          <w:p w:rsidR="00225A36" w:rsidRDefault="00B54D23">
            <w:pPr>
              <w:pStyle w:val="ae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Критерии оценки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518"/>
        <w:gridCol w:w="7336"/>
      </w:tblGrid>
      <w:tr w:rsidR="00225A36">
        <w:tc>
          <w:tcPr>
            <w:tcW w:w="2518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выполнена в полном объеме и правильно с учетом 2-3 несущественных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ошибок,  исправленных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по требованию преподавателя.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 w:rsidR="00225A36">
        <w:tc>
          <w:tcPr>
            <w:tcW w:w="2518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</w:t>
      </w:r>
      <w:proofErr w:type="gramStart"/>
      <w:r>
        <w:rPr>
          <w:rFonts w:ascii="Times New Roman" w:hAnsi="Times New Roman"/>
          <w:sz w:val="24"/>
          <w:szCs w:val="24"/>
        </w:rPr>
        <w:t>на знания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определённые программой обучения;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А) Текст задания 3: </w:t>
      </w:r>
      <w:r>
        <w:rPr>
          <w:rFonts w:ascii="Times New Roman" w:hAnsi="Times New Roman" w:cs="Times New Roman"/>
          <w:sz w:val="24"/>
          <w:szCs w:val="24"/>
        </w:rPr>
        <w:t>Внеаудиторная самостоятельная работа.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Написание эссе по темам: «</w:t>
      </w:r>
      <w:r>
        <w:rPr>
          <w:rFonts w:ascii="Times New Roman" w:hAnsi="Times New Roman" w:cs="Times New Roman"/>
          <w:spacing w:val="-1"/>
          <w:sz w:val="24"/>
          <w:szCs w:val="24"/>
        </w:rPr>
        <w:t>Значение философии в духовной культуре гражданина</w:t>
      </w:r>
      <w:r>
        <w:rPr>
          <w:rFonts w:ascii="Times New Roman" w:hAnsi="Times New Roman"/>
          <w:sz w:val="24"/>
          <w:szCs w:val="24"/>
        </w:rPr>
        <w:t>».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Инструкция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Повторите теоретический материал в учебнике.</w:t>
      </w:r>
      <w:r>
        <w:rPr>
          <w:rFonts w:ascii="Times New Roman" w:hAnsi="Times New Roman"/>
          <w:bCs/>
          <w:sz w:val="24"/>
          <w:szCs w:val="24"/>
        </w:rPr>
        <w:t xml:space="preserve"> Напишите эссе в соответствии с методическими рекомендациями по выполнению внеаудиторной самостоятельной работы.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Б) </w:t>
      </w:r>
      <w:r>
        <w:rPr>
          <w:rFonts w:ascii="Times New Roman" w:hAnsi="Times New Roman"/>
          <w:b/>
          <w:bCs/>
          <w:sz w:val="24"/>
          <w:szCs w:val="24"/>
        </w:rPr>
        <w:t>Время на выполнение:</w:t>
      </w: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120 мин.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225A36" w:rsidRDefault="00B54D23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В)  Перечень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объектов контроля и оценки</w:t>
      </w:r>
    </w:p>
    <w:tbl>
      <w:tblPr>
        <w:tblStyle w:val="af8"/>
        <w:tblW w:w="9996" w:type="dxa"/>
        <w:tblLook w:val="04A0" w:firstRow="1" w:lastRow="0" w:firstColumn="1" w:lastColumn="0" w:noHBand="0" w:noVBand="1"/>
      </w:tblPr>
      <w:tblGrid>
        <w:gridCol w:w="4361"/>
        <w:gridCol w:w="4536"/>
        <w:gridCol w:w="1099"/>
      </w:tblGrid>
      <w:tr w:rsidR="00225A36">
        <w:tc>
          <w:tcPr>
            <w:tcW w:w="4361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536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225A36">
        <w:tc>
          <w:tcPr>
            <w:tcW w:w="4361" w:type="dxa"/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</w:tc>
        <w:tc>
          <w:tcPr>
            <w:tcW w:w="4536" w:type="dxa"/>
          </w:tcPr>
          <w:p w:rsidR="00225A36" w:rsidRDefault="00B54D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З.2 роль философии в жизни человека и общества.</w:t>
            </w:r>
          </w:p>
        </w:tc>
        <w:tc>
          <w:tcPr>
            <w:tcW w:w="4536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роль философии в жизни человека и общества.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A36">
        <w:tc>
          <w:tcPr>
            <w:tcW w:w="4361" w:type="dxa"/>
          </w:tcPr>
          <w:p w:rsidR="00225A36" w:rsidRDefault="00B54D23">
            <w:pPr>
              <w:pStyle w:val="ae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З.8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4536" w:type="dxa"/>
          </w:tcPr>
          <w:p w:rsidR="00225A36" w:rsidRDefault="00B54D23">
            <w:pPr>
              <w:pStyle w:val="ae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099" w:type="dxa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225A36" w:rsidRDefault="00B54D23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7557"/>
      </w:tblGrid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выставляется, если тема соответствует содержанию; определена и выделена проблема; студент раскрыл не только суть проблемы, но и привел различные точки зрения и выразил собственные взгляды на нее; эссе не содержит речевых и грамматических ошибок.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выставляется, если тема соответствует содержанию; определена и выделена проблема; не точно раскрыта суть проблемы; эссе содержит 1-2 речевых и грамматических ошибок.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Удовлетворительно (3)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выставляется, если тема не вполне соответствует содержанию; не точно определена и выделена проблема; материал не логично изложен; имеются грамматические и речевые ошибки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выставляется, если тема не соответствует содержанию; не точно определена и выделена проблема; материал не логично изложен; имеются грамматические и речевые ошибки</w:t>
            </w:r>
          </w:p>
        </w:tc>
      </w:tr>
    </w:tbl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5A36" w:rsidRDefault="00225A36">
      <w:pPr>
        <w:pStyle w:val="1"/>
        <w:ind w:firstLine="709"/>
        <w:rPr>
          <w:rFonts w:eastAsia="Times New Roman"/>
        </w:rPr>
      </w:pPr>
    </w:p>
    <w:p w:rsidR="00225A36" w:rsidRDefault="00B54D23">
      <w:pPr>
        <w:tabs>
          <w:tab w:val="left" w:pos="10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лабораторно-практических работ</w:t>
      </w:r>
    </w:p>
    <w:p w:rsidR="00225A36" w:rsidRDefault="00B54D23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Практическая работа №1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Философия эпохи Возрождения</w:t>
      </w:r>
    </w:p>
    <w:p w:rsidR="00225A36" w:rsidRDefault="00225A3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25A36" w:rsidRDefault="00B54D23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Практическая работа № 2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Основные направления русской философии конца XIX - ХХ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en-US"/>
        </w:rPr>
        <w:t>вв</w:t>
      </w:r>
      <w:proofErr w:type="spellEnd"/>
    </w:p>
    <w:p w:rsidR="00225A36" w:rsidRDefault="00225A3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25A36" w:rsidRDefault="00B54D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Практическая работа № 3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Философия общества</w:t>
      </w:r>
    </w:p>
    <w:p w:rsidR="00225A36" w:rsidRDefault="00B54D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Общество – народ – нация – государство.</w:t>
      </w:r>
    </w:p>
    <w:p w:rsidR="00225A36" w:rsidRDefault="00B54D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Движущие силы развития общества. </w:t>
      </w:r>
    </w:p>
    <w:p w:rsidR="00225A36" w:rsidRDefault="00B54D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bCs/>
          <w:sz w:val="24"/>
          <w:szCs w:val="24"/>
          <w:lang w:eastAsia="en-US"/>
        </w:rPr>
        <w:t>Сферы общественной жизни: социальная,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экономическая, политическая и духовная. </w:t>
      </w:r>
    </w:p>
    <w:p w:rsidR="00225A36" w:rsidRDefault="00B54D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Общественное бытие и общественное сознание.</w:t>
      </w:r>
    </w:p>
    <w:p w:rsidR="00225A36" w:rsidRDefault="00225A3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25A36" w:rsidRDefault="00B54D2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Практическая работа № 4 </w:t>
      </w:r>
      <w:r>
        <w:rPr>
          <w:rFonts w:ascii="Times New Roman" w:eastAsia="Times New Roman" w:hAnsi="Times New Roman"/>
          <w:iCs/>
          <w:sz w:val="24"/>
          <w:szCs w:val="24"/>
          <w:lang w:eastAsia="en-US"/>
        </w:rPr>
        <w:t>Философия истории. Направленность социального развития и п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роблема «конца истории».</w:t>
      </w:r>
    </w:p>
    <w:p w:rsidR="00225A36" w:rsidRDefault="00B54D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iCs/>
          <w:sz w:val="24"/>
          <w:szCs w:val="24"/>
          <w:lang w:eastAsia="en-US"/>
        </w:rPr>
        <w:t>Развитие: прогресс и регресс.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Структура и основания гражданского общества. </w:t>
      </w:r>
    </w:p>
    <w:p w:rsidR="00225A36" w:rsidRDefault="00B54D23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Единство и многообразие развития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en-US"/>
        </w:rPr>
        <w:t>общества.Историческое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будущее России</w:t>
      </w:r>
    </w:p>
    <w:p w:rsidR="00225A36" w:rsidRDefault="00225A3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25A36" w:rsidRDefault="00225A36"/>
    <w:p w:rsidR="00225A36" w:rsidRDefault="00B54D23">
      <w:pPr>
        <w:pStyle w:val="1"/>
        <w:ind w:firstLine="709"/>
        <w:rPr>
          <w:rFonts w:eastAsia="Times New Roman"/>
        </w:rPr>
      </w:pPr>
      <w:bookmarkStart w:id="12" w:name="_Toc530420679"/>
      <w:r>
        <w:rPr>
          <w:rFonts w:eastAsia="Times New Roman"/>
        </w:rPr>
        <w:t xml:space="preserve">6.2. </w:t>
      </w:r>
      <w:proofErr w:type="gramStart"/>
      <w:r>
        <w:rPr>
          <w:rFonts w:eastAsia="Times New Roman"/>
        </w:rPr>
        <w:t>Промежуточный  контроль</w:t>
      </w:r>
      <w:bookmarkEnd w:id="10"/>
      <w:bookmarkEnd w:id="12"/>
      <w:proofErr w:type="gramEnd"/>
      <w:r>
        <w:rPr>
          <w:rFonts w:eastAsia="Calibri"/>
        </w:rPr>
        <w:t xml:space="preserve"> </w:t>
      </w:r>
    </w:p>
    <w:p w:rsidR="00225A36" w:rsidRDefault="00225A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Текст задания 1.</w:t>
      </w:r>
      <w:r>
        <w:rPr>
          <w:rFonts w:ascii="Times New Roman" w:hAnsi="Times New Roman" w:cs="Times New Roman"/>
          <w:sz w:val="24"/>
          <w:szCs w:val="24"/>
        </w:rPr>
        <w:t xml:space="preserve"> Дифференцированный зачет</w:t>
      </w:r>
    </w:p>
    <w:p w:rsidR="00225A36" w:rsidRDefault="00B54D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Инструкция</w:t>
      </w:r>
    </w:p>
    <w:p w:rsidR="00225A36" w:rsidRDefault="00B54D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Внимательно прочитайте задание и выполните его </w:t>
      </w:r>
    </w:p>
    <w:p w:rsidR="00225A36" w:rsidRDefault="00225A36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Дифференцированный зачет состоит из тестовых вопросов теоретических и одного вопроса практического, </w:t>
      </w:r>
      <w:r>
        <w:rPr>
          <w:rFonts w:ascii="Times New Roman" w:eastAsia="Times New Roman" w:hAnsi="Times New Roman" w:cs="Times New Roman"/>
          <w:sz w:val="24"/>
          <w:szCs w:val="24"/>
        </w:rPr>
        <w:t>в котором необходимо раскрыть философское содержание мудрых изречений.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Алгоритм выполнения 30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вопроса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Письменно ответьте на вопросы (объем – не менее 150 слов):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 чем это изречение? 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Как вы понимаете его смысл?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Между чем прослеживается связь?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Конкретизируйте связь своими примерами.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Сделайте общий вывод.</w:t>
      </w:r>
    </w:p>
    <w:p w:rsidR="00225A36" w:rsidRDefault="00B54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tbl>
      <w:tblPr>
        <w:tblStyle w:val="af8"/>
        <w:tblW w:w="9898" w:type="dxa"/>
        <w:tblInd w:w="-34" w:type="dxa"/>
        <w:tblLook w:val="04A0" w:firstRow="1" w:lastRow="0" w:firstColumn="1" w:lastColumn="0" w:noHBand="0" w:noVBand="1"/>
      </w:tblPr>
      <w:tblGrid>
        <w:gridCol w:w="1165"/>
        <w:gridCol w:w="6774"/>
        <w:gridCol w:w="1959"/>
      </w:tblGrid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греческого языка слово «философия» переводится как: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Любовь к истине;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Любовь к мудрости;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Учение о мире;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Божественная мудрость.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Гносеология – это: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учение о развитии и функционировании науки;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Учение о природе, сущности познания;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Учение о логических формах и законах мышления;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Учение о сущности мира, его устройстве.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идеализма характерно утверждение: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Первичное сознание, материя независимо от сознания не существует;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Материя и сознание – два первоначала, существующие независимо друг от друга;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Это строгая непротиворечивая система суждений о природе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первично сознание, материя не существует.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воздаяния в индийской религии и религиозной философии, определяющий характер нового рождения перевоплощения: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Карма;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Сансара;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Жэнь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Мокша.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«благородном муже» как идеальной личности разработал: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Конфуций;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Лао-Цзы;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Сидхартха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Гаутама Будда;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Сократ.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Хронологические рамки развития античной философии: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28 - 18 вв. до н.э.;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VI в.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н.э.;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до н.э.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до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н.э..</w:t>
            </w:r>
            <w:proofErr w:type="gramEnd"/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З.3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Положение: «Число есть сущность и смысл всего, что есть в мире», принадлежит: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Пифагору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Протагору;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Евклиду.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З.3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Характерной чертой средневековой философии является: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Космоцентризм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Антропоцентризм;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Теоцентризм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Скептицизм.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З.5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Эсхатология – это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Учение о ценностях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Учение о бытии, его фундаментальных принципах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Учение о конечных судьбах мира и человека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Учение о происхождении богов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Эпоха восстановления идеалов античности в Европе: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Возрождение;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Новое время;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Средние века;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Просвещение.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Светская мировоззренческая позиция эпохи Возрождения, противостоявшая схоластике и духовному господству церкви: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Гуманизм;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Природоцентризм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Теоцентризм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Идеализм.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Освобождение от церковного влияния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Экуменизм;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Контрреформация;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Секуляризация;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Экклесиология.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Утверждение: «Я мыслю, следовательно, я существую» высказал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Р. Декарт;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Фома Аквинский;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Вольтер;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Ф. Бэкон.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Хронологические рамки немецкой классической философии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в..</w:t>
            </w:r>
            <w:proofErr w:type="gramEnd"/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Философское направление, отрицающее или ограничивающее роль разума в познании, выдвигая на первый план волю, созерцание, чувство, интуицию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Иррационализм;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Рационализм;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Эмпиризм;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Скептицизм.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важнейшим особенностям русской философии нельзя отнести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Стремление к целостному познанию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Нравственно-антропологический характер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До-систематический, до-логический характер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Эмпирико-сенсуалистический характер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Датой принятия православия на Руси считается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944 год;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980 год;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988 год;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1054 год.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бытия, существующая сама по себе независимо ни от чего другого,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Субстанция;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Сознание;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Интенция;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Атрибут.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З.3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марксизме материя трактуется как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Единство энергии и сознания;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Вещество;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Объективная реальность;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Энергия.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– это (выберите наиболее полное и точное определение)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Свойство живых существ реагировать на жизненно важные стимулы среды;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Способность высокоорганизованных животных ориентироваться во внешнем мире;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Свойство материи запечатлевать характеристики воздействующих на неё объектов;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Способность материальных систем порождать собственные подобия.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структуре личности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З.Фрейд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выделяет 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Оно, Сверх-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Оно,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До-Я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-Я;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Оно, Сознательное Я;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Сознательное, коллективное бессознательное, архетипы.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Гносеология рассматривает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Границы и возможности человеческого познания;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Человеческое бытие;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Нравственные ориентиры человеческой жизни;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Эстетические ценности.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Диалектика – это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Учение о структуре мироздания;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Теория, описывающая движение материальных тел;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Учение о развитии и всеобщих взаимосвязях;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Наука о многообразии мира.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научного познания именуется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Онтологией;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Аксиологией;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Эпистемологией;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Эволюционной эпистемологией.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Мысль, выделяющая и обобщающая предметы на основе указания на их существенные и необходимые свойства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Умозаключение;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Суждение;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Понятие;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Силлогизм.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З.7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 произведений: «Иметь или быть?», «Человек для себя», «Искусство любить», «Бегство от свободы»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Ж.-П. Сартр;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Э.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Фромм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К. Ясперс;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К.-Г. Юнг.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 - это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Личность – врождённое качество каждого индивида;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Личностью является не каждый человек, а только выдающийся;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Поскольку понятие «личность» неотделимо от понятия «общество» - каждый человек потенциальная личность;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Личность есть стабильное, неизменное свойство каждого индивида.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Абсолютизировало законы механики применительно к социальной философии философское направление: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Экзистенциализма;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Французского материализма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Феноменологии;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Постмодернизма.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З.8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проблемы – это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Проблемы, решение которых еще не найдено наукой;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Проблемы, от решения которых зависит выживаемость всего человечества;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Присущие только развивающимся и бывшим социалистическим странам;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Экологические проблемы.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16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77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«Одно-единственное событие может разбудить в нас совершенно неизвестного нам человека.  Жить – значит медленно рождаться». </w:t>
            </w:r>
          </w:p>
          <w:p w:rsidR="00225A36" w:rsidRDefault="00B54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(А. Де Сент-Экзюпери)</w:t>
            </w:r>
          </w:p>
        </w:tc>
        <w:tc>
          <w:tcPr>
            <w:tcW w:w="1959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У.1, У.2</w:t>
            </w:r>
          </w:p>
        </w:tc>
      </w:tr>
    </w:tbl>
    <w:p w:rsidR="00225A36" w:rsidRDefault="00225A36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tbl>
      <w:tblPr>
        <w:tblStyle w:val="af8"/>
        <w:tblW w:w="0" w:type="auto"/>
        <w:tblInd w:w="-34" w:type="dxa"/>
        <w:tblLook w:val="04A0" w:firstRow="1" w:lastRow="0" w:firstColumn="1" w:lastColumn="0" w:noHBand="0" w:noVBand="1"/>
      </w:tblPr>
      <w:tblGrid>
        <w:gridCol w:w="1012"/>
        <w:gridCol w:w="6927"/>
        <w:gridCol w:w="1945"/>
      </w:tblGrid>
      <w:tr w:rsidR="00225A36">
        <w:tc>
          <w:tcPr>
            <w:tcW w:w="1012" w:type="dxa"/>
          </w:tcPr>
          <w:p w:rsidR="00225A36" w:rsidRDefault="00225A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7" w:type="dxa"/>
          </w:tcPr>
          <w:p w:rsidR="00225A36" w:rsidRDefault="00225A36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225A36" w:rsidRDefault="00225A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Впервые употребил слово «философия» и назвал себя «философом»: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Сократ;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Аристотель;</w:t>
            </w:r>
          </w:p>
          <w:p w:rsidR="00225A36" w:rsidRDefault="00B54D23">
            <w:pPr>
              <w:pStyle w:val="9"/>
              <w:spacing w:before="0" w:line="240" w:lineRule="auto"/>
              <w:ind w:left="337"/>
              <w:outlineLvl w:val="8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3. Пифагор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Цицерон.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27" w:type="dxa"/>
          </w:tcPr>
          <w:p w:rsidR="00225A36" w:rsidRDefault="00B54D23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Аксиология – это:</w:t>
            </w:r>
          </w:p>
          <w:p w:rsidR="00225A36" w:rsidRDefault="00B54D23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pStyle w:val="af0"/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Учение о ценностях;</w:t>
            </w:r>
          </w:p>
          <w:p w:rsidR="00225A36" w:rsidRDefault="00B54D23">
            <w:pPr>
              <w:pStyle w:val="af0"/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Учение о развитии;</w:t>
            </w:r>
          </w:p>
          <w:p w:rsidR="00225A36" w:rsidRDefault="00B54D23">
            <w:pPr>
              <w:pStyle w:val="af0"/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Теория справедливости;</w:t>
            </w:r>
          </w:p>
          <w:p w:rsidR="00225A36" w:rsidRDefault="00B54D23">
            <w:pPr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Теория о превосходстве одних групп людей над другими.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З.1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Кому принадлежит данное высказывание: «Я утверждаю, что никаких вещей нет. Мы просто привыкли говорить о вещах; на самом деле есть только мое мышление, есть только мое «Я» с присущими ему ощущениями. Материальный мир нам лишь кажется, это лишь определенный способ говорить о наших ощущениях»?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Материалисту;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Объективному идеалисту;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Дуалисту;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Субъективному идеалисту.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основателя буддизма, означающее пробужденный, просветленный: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pStyle w:val="af7"/>
              <w:spacing w:before="0" w:beforeAutospacing="0" w:after="0" w:afterAutospacing="0"/>
              <w:ind w:left="337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 Будда;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Лао-цзы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Конфуций;</w:t>
            </w:r>
          </w:p>
          <w:p w:rsidR="00225A36" w:rsidRDefault="00B54D23">
            <w:pPr>
              <w:pStyle w:val="af7"/>
              <w:spacing w:before="0" w:beforeAutospacing="0" w:after="0" w:afterAutospacing="0"/>
              <w:ind w:left="337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Нагарджуна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З.5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27" w:type="dxa"/>
          </w:tcPr>
          <w:p w:rsidR="00225A36" w:rsidRDefault="00B54D23">
            <w:pPr>
              <w:pStyle w:val="3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обозначают понятия Брахман в веданте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апейрон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философии Анаксимандра: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pStyle w:val="31"/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Закон, управляющий миром;</w:t>
            </w:r>
          </w:p>
          <w:p w:rsidR="00225A36" w:rsidRDefault="00B54D23">
            <w:pPr>
              <w:pStyle w:val="31"/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Высший Разум;</w:t>
            </w:r>
          </w:p>
          <w:p w:rsidR="00225A36" w:rsidRDefault="00B54D23">
            <w:pPr>
              <w:pStyle w:val="31"/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Субстанцию всех вещей;</w:t>
            </w:r>
          </w:p>
          <w:p w:rsidR="00225A36" w:rsidRDefault="00B54D23">
            <w:pPr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Мировую гармонию.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27" w:type="dxa"/>
          </w:tcPr>
          <w:p w:rsidR="00225A36" w:rsidRDefault="00B54D23">
            <w:pPr>
              <w:pStyle w:val="4"/>
              <w:spacing w:before="0" w:line="240" w:lineRule="auto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Основным принципом античной философии был: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Космоцентризм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Теоцентризм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Антропоцентризм;</w:t>
            </w:r>
          </w:p>
          <w:p w:rsidR="00225A36" w:rsidRDefault="00B54D23">
            <w:pPr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Сциентизм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З.3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27" w:type="dxa"/>
          </w:tcPr>
          <w:p w:rsidR="00225A36" w:rsidRDefault="00B54D23">
            <w:pPr>
              <w:pStyle w:val="4"/>
              <w:spacing w:before="0" w:line="240" w:lineRule="auto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7. Последователь Пифагора, первый начертивший систему мира и поместивший в центр мироздания Центральный Огонь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Филолай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pStyle w:val="4"/>
              <w:spacing w:before="0" w:line="240" w:lineRule="auto"/>
              <w:ind w:left="337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2. Лукреций Кар;</w:t>
            </w:r>
          </w:p>
          <w:p w:rsidR="00225A36" w:rsidRDefault="00B54D23">
            <w:pPr>
              <w:pStyle w:val="4"/>
              <w:spacing w:before="0" w:line="240" w:lineRule="auto"/>
              <w:ind w:left="337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3. Н. Коперник;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Парменид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Какая из нижеперечисленных особенностей не характерна для средневековой философской мысли?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Эсхатологизм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Авторитаризм;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Экзегетичность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Сциентизм.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З.5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Спаситель, избавитель от бед, помазанник Божий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Игумен;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Авторитет;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Мессия;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Инок.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З.3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Важнейшей чертой философской мысли и культуры эпохи Возрождения является: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Космоцентризм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Антропоцентризм;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Провиденциализм;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Скептицизм.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927" w:type="dxa"/>
          </w:tcPr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Противопоставление отдельного индивида обществу характерно для: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Индивидуализма;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Коллективизма;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Рационализма;</w:t>
            </w:r>
          </w:p>
          <w:p w:rsidR="00225A36" w:rsidRDefault="00B54D23">
            <w:pPr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Иррационализма.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Философское направление, признающее разум основой познания и поведения людей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Рационализм;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Сенсуализм;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Скептицизм;</w:t>
            </w:r>
          </w:p>
          <w:p w:rsidR="00225A36" w:rsidRDefault="00B54D23">
            <w:pPr>
              <w:pStyle w:val="af7"/>
              <w:spacing w:before="0" w:beforeAutospacing="0" w:after="0" w:afterAutospacing="0"/>
              <w:ind w:left="337"/>
              <w:jc w:val="both"/>
            </w:pPr>
            <w:r>
              <w:rPr>
                <w:rFonts w:ascii="Times New Roman" w:eastAsia="Times New Roman" w:hAnsi="Times New Roman" w:cs="Times New Roman"/>
                <w:bCs/>
              </w:rPr>
              <w:t>4. Агностицизм.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927" w:type="dxa"/>
          </w:tcPr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Основоположник эмпиризма, автор первой технократической утопии «Новая Атлантида», автор лозунга «Знание – сила»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Р. Декарт;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Ф. Бэкон;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Дж. Беркли;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Вольтер.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927" w:type="dxa"/>
          </w:tcPr>
          <w:p w:rsidR="00225A36" w:rsidRDefault="00B54D23">
            <w:pPr>
              <w:pStyle w:val="3"/>
              <w:spacing w:before="0" w:line="240" w:lineRule="auto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Философ, автор «Критики чистого разума»: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Г.В.Ф.Гегель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И.Кант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Б.Спиноза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Р.Декарт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Философское направление, утверждающее, что разум лишь плавает по поверхности вещей, тогда как сущность мира открывается нам посредством интуиции, переживания, понимания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Философия жизни;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Неорационализм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Прагматизм;</w:t>
            </w:r>
          </w:p>
          <w:p w:rsidR="00225A36" w:rsidRDefault="00B54D23">
            <w:pPr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Феноменология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927" w:type="dxa"/>
          </w:tcPr>
          <w:p w:rsidR="00225A36" w:rsidRDefault="00B54D23">
            <w:pPr>
              <w:pStyle w:val="ae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Одной из сквозных идей русской философии является идея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апокатастазиса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суть которой в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Спасении всех людей без исключения: и праведников, и грешников;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Построении свободного теократического государства;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Оправдании Бога, снятии с него ответственности за существующее на земле зло;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Воскрешении всех когда-либо живших на земле людей.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З.2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Город, в котором согласно «Повести временных лет» принял крещение великий князь Владимир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Святославич</w:t>
            </w:r>
            <w:proofErr w:type="spellEnd"/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Новгород;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Киев;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Корсунь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pStyle w:val="ae"/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Константинополь.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Равноправие материального и духовного первоначал бытия провозглашает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Дуализм;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Монизм;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Скептицизм;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Релятивизм.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З.3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из нижеперечисленного не относится к атрибутам материи?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Структурность;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Движение;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Отражение;</w:t>
            </w:r>
          </w:p>
          <w:p w:rsidR="00225A36" w:rsidRDefault="00B54D23">
            <w:pPr>
              <w:pStyle w:val="ae"/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Стабильность.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27" w:type="dxa"/>
          </w:tcPr>
          <w:p w:rsidR="00225A36" w:rsidRDefault="00B54D23">
            <w:pPr>
              <w:pStyle w:val="3"/>
              <w:spacing w:before="0" w:line="240" w:lineRule="auto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Рефлексия – это: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Отражение предметов;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Размышление личности о самой себе;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Комплекс рефлекторных реакций;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Медитативная практика.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927" w:type="dxa"/>
          </w:tcPr>
          <w:p w:rsidR="00225A36" w:rsidRDefault="00B54D23">
            <w:pPr>
              <w:pStyle w:val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Мыслитель, полагавший, что человек движим, прежде всего, сексуальными инстинктами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Г. Гегель;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Ф. Ницше;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З. Фрейд;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Ж.-П. Сартр.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927" w:type="dxa"/>
          </w:tcPr>
          <w:p w:rsidR="00225A36" w:rsidRDefault="00B54D23">
            <w:pPr>
              <w:pStyle w:val="4"/>
              <w:spacing w:before="0" w:line="240" w:lineRule="auto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Поддается фальсификации гипотеза о: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Существовании жизни на Марсе;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Существовании Бога;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Триединстве Троицы;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Просветлении Будды.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Философское учение о развитии бытия и познания, основанное на разрешении противоречий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Диалектика;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Метафизика;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Софистика;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Антропология.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из нижеперечисленного не относится к основным чертам научного знания?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Обоснованность;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Доказательность;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3. Неопровержимость;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Системность.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З.4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Научное допущение, предположение, нуждающееся в дополнительном обосновании</w:t>
            </w:r>
          </w:p>
          <w:p w:rsidR="00225A36" w:rsidRDefault="00B54D23">
            <w:pPr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Умозаключение;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Гипотеза;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Верификация;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Интерпретация.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З.7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Впервые определил человека как «общественное животное»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zoon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politikon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Декарт;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Аристотель;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Августин;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Сенека.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927" w:type="dxa"/>
          </w:tcPr>
          <w:p w:rsidR="00225A36" w:rsidRDefault="00B54D23">
            <w:pPr>
              <w:pStyle w:val="3"/>
              <w:spacing w:before="0" w:line="240" w:lineRule="auto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Личность – это: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Личностью не рождаются, личностью становятся;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Личностью является не каждый человек, а только выдающийся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поскольку понятие «личность» неотделимо от понятия «общество» - каждый человек потенциальная личность;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Личность есть стабильное, неизменное свойство каждого индивида.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927" w:type="dxa"/>
          </w:tcPr>
          <w:p w:rsidR="00225A36" w:rsidRDefault="00B54D23">
            <w:pPr>
              <w:pStyle w:val="3"/>
              <w:spacing w:before="0" w:line="240" w:lineRule="auto"/>
              <w:jc w:val="both"/>
              <w:outlineLvl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Философское направление, абсолютизировавшее законы механики применительно к социальной философии 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pStyle w:val="3"/>
              <w:spacing w:before="0" w:line="240" w:lineRule="auto"/>
              <w:ind w:left="337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1. Экзистенциализм;</w:t>
            </w:r>
          </w:p>
          <w:p w:rsidR="00225A36" w:rsidRDefault="00B54D23">
            <w:pPr>
              <w:pStyle w:val="3"/>
              <w:spacing w:before="0" w:line="240" w:lineRule="auto"/>
              <w:ind w:left="337"/>
              <w:jc w:val="both"/>
              <w:outlineLvl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2. Французский материализм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века;</w:t>
            </w:r>
          </w:p>
          <w:p w:rsidR="00225A36" w:rsidRDefault="00B54D23">
            <w:pPr>
              <w:pStyle w:val="3"/>
              <w:spacing w:before="0" w:line="240" w:lineRule="auto"/>
              <w:ind w:left="337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3. Феноменология;</w:t>
            </w:r>
          </w:p>
          <w:p w:rsidR="00225A36" w:rsidRDefault="00B54D23">
            <w:pPr>
              <w:pStyle w:val="3"/>
              <w:spacing w:before="0" w:line="240" w:lineRule="auto"/>
              <w:ind w:left="337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4. Постмодернизм.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З.8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Растущая взаимозависимость различных регионов мира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Глобализация;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Институциализация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pStyle w:val="3"/>
              <w:spacing w:before="0" w:line="240" w:lineRule="auto"/>
              <w:ind w:left="337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4. Дивергенция.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З.5</w:t>
            </w:r>
          </w:p>
        </w:tc>
      </w:tr>
      <w:tr w:rsidR="00225A36">
        <w:tc>
          <w:tcPr>
            <w:tcW w:w="1012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927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«Нельзя уйти от своей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судьбы,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другими словами, нельзя уйти от неизбежных последствий своих собственных действий». </w:t>
            </w:r>
          </w:p>
          <w:p w:rsidR="00225A36" w:rsidRDefault="00B54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(Ф. Энгельс)</w:t>
            </w:r>
          </w:p>
        </w:tc>
        <w:tc>
          <w:tcPr>
            <w:tcW w:w="194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У.1, У.2</w:t>
            </w:r>
          </w:p>
        </w:tc>
      </w:tr>
    </w:tbl>
    <w:p w:rsidR="00225A36" w:rsidRDefault="00225A36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3</w:t>
      </w:r>
    </w:p>
    <w:tbl>
      <w:tblPr>
        <w:tblStyle w:val="af8"/>
        <w:tblW w:w="9917" w:type="dxa"/>
        <w:tblInd w:w="-34" w:type="dxa"/>
        <w:tblLook w:val="04A0" w:firstRow="1" w:lastRow="0" w:firstColumn="1" w:lastColumn="0" w:noHBand="0" w:noVBand="1"/>
      </w:tblPr>
      <w:tblGrid>
        <w:gridCol w:w="995"/>
        <w:gridCol w:w="6944"/>
        <w:gridCol w:w="1978"/>
      </w:tblGrid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Впервые употребил слово «философия»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 назвал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себя «философом»: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Сократ;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Аристотель;</w:t>
            </w:r>
          </w:p>
          <w:p w:rsidR="00225A36" w:rsidRDefault="00B54D23">
            <w:pPr>
              <w:keepNext/>
              <w:spacing w:after="0" w:line="240" w:lineRule="auto"/>
              <w:ind w:left="337"/>
              <w:jc w:val="both"/>
              <w:outlineLvl w:val="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Пифагор;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Цицерон.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Аксиология – это: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Учение о ценностях;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Учение о развитии;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Теория справедливости;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Теория о превосходстве одних групп людей над другими.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З.1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Кому принадлежит данное высказывание: «Я утверждаю, что никаких вещей нет. Мы просто привыкли говорить о вещах; на самом деле есть только мое мышление, есть только мое «Я» с присущими ему ощущениями. Материальный мир нам лишь кажется, это лишь определенный способ говорить о наших ощущениях»?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Материалисту;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Объективному идеалисту;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Дуалисту;</w:t>
            </w:r>
          </w:p>
          <w:p w:rsidR="00225A36" w:rsidRDefault="00B54D23">
            <w:pPr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Субъективному идеалисту.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основателя буддизма, означающее пробужденный, просветленный: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Будда;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Лао-цзы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Конфуций;</w:t>
            </w:r>
          </w:p>
          <w:p w:rsidR="00225A36" w:rsidRDefault="00B54D23">
            <w:pPr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Нагарджуна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З.5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Что обозначают понятия Брахман в веданте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апейрон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философии Анаксимандра: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Закон, управляющий миром;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Высший Разум;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Субстанцию всех вещей;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Мировую гармонию.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4" w:type="dxa"/>
          </w:tcPr>
          <w:p w:rsidR="00225A36" w:rsidRDefault="00B54D23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Основным принципом античной философии был: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Космоцентризм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Теоцентризм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Антропоцентризм;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Сциентизм.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З.3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44" w:type="dxa"/>
          </w:tcPr>
          <w:p w:rsidR="00225A36" w:rsidRDefault="00B54D23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Последователь Пифагора, первый начертивший систему мира и поместивший в центр мироздания Центральный Огонь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Филолай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Лукреций Кар;</w:t>
            </w:r>
          </w:p>
          <w:p w:rsidR="00225A36" w:rsidRDefault="00B54D23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Н. Коперник;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Парменид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Какая из нижеперечисленных особенностей не характерна для средневековой философской мысли?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Эсхатологизм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Авторитаризм;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Экзегетичность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Сциентизм.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З.5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Спаситель, избавитель от бед, помазанник Божий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Игумен;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Авторитет;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Мессия;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Инок.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З.3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Важнейшей чертой философской мысли и культуры эпохи Возрождения является: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Космоцентризм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Антропоцентризм;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Провиденциализм;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Скептицизм.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944" w:type="dxa"/>
          </w:tcPr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Противопоставление отдельного индивида обществу характерно для: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Индивидуализма;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Коллективизма;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Рационализма;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Иррационализма.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Философское направление, признающее разум основой познания и поведения людей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Рационализм;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Сенсуализм;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Скептицизм;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Агностицизм.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944" w:type="dxa"/>
          </w:tcPr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Основоположник эмпиризма, автор первой технократической утопии «Новая Атлантида», автор лозунга «Знание – сила»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Р. Декарт;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Ф. Бэкон;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Дж. Беркли;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Вольтер.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944" w:type="dxa"/>
          </w:tcPr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Философ, автор «Критики чистого разума»: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Г.В.Ф.Гегель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И.Кант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Б.Спиноза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Р.Декарт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Философское направление, утверждающее, что разум лишь плавает по поверхности вещей, тогда как сущность мира открывается нам посредством интуиции, переживания, понимания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Философия жизни;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Неорационализм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Прагматизм;</w:t>
            </w:r>
          </w:p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Феноменология.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Одной из сквозных идей русской философии является идея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апокатастазиса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суть которой в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Спасении всех людей без исключения: и праведников, и грешников;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Построении свободного теократического государства;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Оправдании Бога, снятии с него ответственности за существующее на земле зло;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Воскрешении всех когда-либо живших на земле людей.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З.2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Город, в котором согласно «Повести временных лет» принял крещение великий князь Владимир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Святославич</w:t>
            </w:r>
            <w:proofErr w:type="spellEnd"/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Новгород;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Киев;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Корсунь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Константинополь.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Равноправие материального и духовного первоначал бытия провозглашает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Дуализм;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Монизм;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Скептицизм;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Релятивизм.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З.3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из нижеперечисленного не относится к атрибутам материи?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Структурность;</w:t>
            </w:r>
          </w:p>
          <w:p w:rsidR="00225A36" w:rsidRDefault="00B54D23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Движение;</w:t>
            </w:r>
          </w:p>
          <w:p w:rsidR="00225A36" w:rsidRDefault="00B54D23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Отражение;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Стабильность.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44" w:type="dxa"/>
          </w:tcPr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Рефлексия – это: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Отражение предметов;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Размышление личности о самой себе;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Комплекс рефлекторных реакций;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Медитативная практика.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Мыслитель, полагавший, что человек движим, прежде всего, сексуальными инстинктами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Г. Гегель;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Ф. Ницше;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З. Фрейд;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Ж.-П. Сартр.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З.6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944" w:type="dxa"/>
          </w:tcPr>
          <w:p w:rsidR="00225A36" w:rsidRDefault="00B54D23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Поддается фальсификации гипотеза о: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Существовании жизни на Марсе;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Существовании Бога;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Триединстве Троицы;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Просветлении Будды.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Философское учение о развитии бытия и познания, основанное на разрешении противоречий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Диалектика;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Метафизика;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Софистика;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Антропология.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из нижеперечисленного не относится к основным чертам научного знания?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Обоснованность;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Доказательность;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Неопровержимость;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Системность.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З.4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Научное допущение, предположение, нуждающееся в дополнительном обосновании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Умозаключение;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Гипотеза;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Верификация;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Интерпретация.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З.7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Впервые определил человека как «общественное животное»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zoon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politikon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Декарт;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Аристотель;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Августин;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Сенека.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З.2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944" w:type="dxa"/>
          </w:tcPr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Личность – это: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Личностью не рождаются, личностью становятся;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Личностью является не каждый человек, а только выдающийся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поскольку понятие «личность» неотделимо от понятия «общество» - каждый человек потенциальная личность;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Личность есть стабильное, неизменное свойство каждого индивида.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944" w:type="dxa"/>
          </w:tcPr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Философское направление, абсолютизировавшее законы механики применительно к социальной философии 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Экзистенциализм;</w:t>
            </w:r>
          </w:p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Французский материализм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века;</w:t>
            </w:r>
          </w:p>
          <w:p w:rsidR="00225A36" w:rsidRDefault="00B54D23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Феноменология;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Постмодернизм.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З.8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Растущая взаимозависимость различных регионов мира</w:t>
            </w:r>
          </w:p>
          <w:p w:rsidR="00225A36" w:rsidRDefault="00B5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ответа: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Глобализация;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Институциализация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Дивергенция.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З.5</w:t>
            </w:r>
          </w:p>
        </w:tc>
      </w:tr>
      <w:tr w:rsidR="00225A36">
        <w:tc>
          <w:tcPr>
            <w:tcW w:w="995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944" w:type="dxa"/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«Выберите себе работу по душе, и вам не придется работать ни одного дня в своей жизни». </w:t>
            </w:r>
          </w:p>
          <w:p w:rsidR="00225A36" w:rsidRDefault="00B54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(Конфуций)</w:t>
            </w:r>
          </w:p>
        </w:tc>
        <w:tc>
          <w:tcPr>
            <w:tcW w:w="1978" w:type="dxa"/>
          </w:tcPr>
          <w:p w:rsidR="00225A36" w:rsidRDefault="00B54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У.1, У.2</w:t>
            </w:r>
          </w:p>
        </w:tc>
      </w:tr>
    </w:tbl>
    <w:p w:rsidR="00225A36" w:rsidRDefault="00225A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5A36" w:rsidRDefault="00B54D23">
      <w:pPr>
        <w:pStyle w:val="afb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</w:p>
    <w:p w:rsidR="00225A36" w:rsidRDefault="00225A36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 к ответам</w:t>
      </w:r>
    </w:p>
    <w:p w:rsidR="00225A36" w:rsidRDefault="00B54D23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tbl>
      <w:tblPr>
        <w:tblW w:w="10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605"/>
        <w:gridCol w:w="605"/>
        <w:gridCol w:w="605"/>
        <w:gridCol w:w="605"/>
        <w:gridCol w:w="605"/>
        <w:gridCol w:w="605"/>
        <w:gridCol w:w="605"/>
        <w:gridCol w:w="606"/>
        <w:gridCol w:w="605"/>
        <w:gridCol w:w="605"/>
        <w:gridCol w:w="605"/>
        <w:gridCol w:w="605"/>
        <w:gridCol w:w="605"/>
        <w:gridCol w:w="605"/>
        <w:gridCol w:w="606"/>
      </w:tblGrid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вопроса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" w:type="dxa"/>
            <w:vAlign w:val="center"/>
          </w:tcPr>
          <w:p w:rsidR="00225A36" w:rsidRDefault="00225A36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A36" w:rsidRDefault="00225A36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tbl>
      <w:tblPr>
        <w:tblW w:w="10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605"/>
        <w:gridCol w:w="605"/>
        <w:gridCol w:w="605"/>
        <w:gridCol w:w="605"/>
        <w:gridCol w:w="605"/>
        <w:gridCol w:w="605"/>
        <w:gridCol w:w="605"/>
        <w:gridCol w:w="606"/>
        <w:gridCol w:w="605"/>
        <w:gridCol w:w="605"/>
        <w:gridCol w:w="605"/>
        <w:gridCol w:w="605"/>
        <w:gridCol w:w="605"/>
        <w:gridCol w:w="605"/>
        <w:gridCol w:w="606"/>
      </w:tblGrid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" w:type="dxa"/>
            <w:vAlign w:val="center"/>
          </w:tcPr>
          <w:p w:rsidR="00225A36" w:rsidRDefault="00225A36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A36" w:rsidRDefault="00225A36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</w:p>
    <w:p w:rsidR="00225A36" w:rsidRDefault="00B54D23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3</w:t>
      </w:r>
    </w:p>
    <w:tbl>
      <w:tblPr>
        <w:tblW w:w="10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605"/>
        <w:gridCol w:w="605"/>
        <w:gridCol w:w="605"/>
        <w:gridCol w:w="605"/>
        <w:gridCol w:w="605"/>
        <w:gridCol w:w="605"/>
        <w:gridCol w:w="605"/>
        <w:gridCol w:w="606"/>
        <w:gridCol w:w="605"/>
        <w:gridCol w:w="605"/>
        <w:gridCol w:w="605"/>
        <w:gridCol w:w="605"/>
        <w:gridCol w:w="605"/>
        <w:gridCol w:w="605"/>
        <w:gridCol w:w="606"/>
      </w:tblGrid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225A36">
        <w:tc>
          <w:tcPr>
            <w:tcW w:w="1084" w:type="dxa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6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225A36" w:rsidRDefault="00B54D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6" w:type="dxa"/>
            <w:vAlign w:val="center"/>
          </w:tcPr>
          <w:p w:rsidR="00225A36" w:rsidRDefault="00225A36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25A36" w:rsidRDefault="00225A36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22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 w:rsidR="00225A36" w:rsidRDefault="00B54D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 w:rsidR="00225A36" w:rsidRDefault="00225A3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9"/>
        <w:gridCol w:w="4536"/>
        <w:gridCol w:w="1145"/>
      </w:tblGrid>
      <w:tr w:rsidR="00225A36">
        <w:trPr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25A36">
        <w:trPr>
          <w:trHeight w:val="60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60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выстраивать общение на основе общечеловеческих ценностей.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300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основные категории и понятия философии;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 основные категории и понятия философии;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300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роль философии в жизни человека и общества;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3нают роль философии в жизни человека и общества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85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З.3 основы философского учения о бытии;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основы философского учения о бытии;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31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 сущность процесса познания;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сущность процесса познания;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31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 основы научной, философской и религиозной картин мира;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Знают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научной, философской и религиозной картин мира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;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31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Знают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31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З.7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5A36">
        <w:trPr>
          <w:trHeight w:val="31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e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36" w:rsidRDefault="00B54D2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общечеловеческие ценности, как основа поведения в коллективе, команде.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25A36" w:rsidRDefault="00225A36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25A36" w:rsidRDefault="00B54D23">
      <w:pPr>
        <w:pStyle w:val="afb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W w:w="102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7732"/>
      </w:tblGrid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оценивается ответ обучающегося, проявившего глубокие и разносторонние знания предмета, что выразилось в отсутствии ошибочных утверждений и готовности полно осветить не только основные вопросы экзаменационного билета, но и дополнительные вопросы, если они возникали по ходу беседы с экзаменатором. 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оценивается ответ обучающегося, давшего в целом полное и верное освещение вопросов экзаменационного билета и допустившего лишь небольшие неточности в ходе ответа на вопросы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оценивается ответ обучающегося, допустившего ряд неправильных утверждений, но в целом верно осветившего вопросы экзаменационного билета</w:t>
            </w:r>
          </w:p>
        </w:tc>
      </w:tr>
      <w:tr w:rsidR="00225A36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36" w:rsidRDefault="00B54D23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ответом на вопросы билета признается такой ответ, в котором допущены серьезные ошибки либо пробелы в освещении основных проблем обоих вопросов билета, что заставляет считать, что данный обучающегося не овладел даже основами знаний курса</w:t>
            </w:r>
          </w:p>
        </w:tc>
      </w:tr>
    </w:tbl>
    <w:p w:rsidR="00225A36" w:rsidRDefault="00225A36">
      <w:pPr>
        <w:pStyle w:val="afb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A36" w:rsidRDefault="00B54D23">
      <w:pPr>
        <w:pStyle w:val="afb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 Перечень материалов, оборудования и информационных источников, используемых в аттестации:</w:t>
      </w:r>
    </w:p>
    <w:p w:rsidR="00225A36" w:rsidRDefault="00B54D23">
      <w:pPr>
        <w:pStyle w:val="ae"/>
        <w:tabs>
          <w:tab w:val="left" w:pos="1242"/>
          <w:tab w:val="left" w:pos="1893"/>
          <w:tab w:val="left" w:pos="2435"/>
          <w:tab w:val="left" w:pos="3660"/>
          <w:tab w:val="left" w:pos="50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учебного кабинета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225A36" w:rsidRDefault="00B54D23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учебного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кабинета:</w:t>
      </w:r>
    </w:p>
    <w:p w:rsidR="00225A36" w:rsidRDefault="00B54D23">
      <w:pPr>
        <w:pStyle w:val="ae"/>
        <w:widowControl w:val="0"/>
        <w:numPr>
          <w:ilvl w:val="0"/>
          <w:numId w:val="1"/>
        </w:numPr>
        <w:tabs>
          <w:tab w:val="left" w:pos="28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посадочные</w:t>
      </w:r>
      <w:r>
        <w:rPr>
          <w:rFonts w:ascii="Times New Roman" w:hAnsi="Times New Roman" w:cs="Times New Roman"/>
          <w:sz w:val="24"/>
          <w:szCs w:val="24"/>
        </w:rPr>
        <w:t xml:space="preserve"> места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количеству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обучающихся;</w:t>
      </w:r>
    </w:p>
    <w:p w:rsidR="00225A36" w:rsidRDefault="00B54D23">
      <w:pPr>
        <w:pStyle w:val="ae"/>
        <w:widowControl w:val="0"/>
        <w:numPr>
          <w:ilvl w:val="0"/>
          <w:numId w:val="1"/>
        </w:numPr>
        <w:tabs>
          <w:tab w:val="left" w:pos="28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рабочее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место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преподавателя;</w:t>
      </w:r>
    </w:p>
    <w:p w:rsidR="00225A36" w:rsidRDefault="00B54D23">
      <w:pPr>
        <w:pStyle w:val="ae"/>
        <w:widowControl w:val="0"/>
        <w:numPr>
          <w:ilvl w:val="0"/>
          <w:numId w:val="1"/>
        </w:numPr>
        <w:tabs>
          <w:tab w:val="left" w:pos="28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раздаточный и демонстрационный материал для изучения теоретического материала и проведения практических работ.</w:t>
      </w:r>
    </w:p>
    <w:p w:rsidR="00225A36" w:rsidRDefault="00B54D23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Технические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средства обучения: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демонстрационный мультимедийный комплекс.</w:t>
      </w:r>
    </w:p>
    <w:p w:rsidR="00225A36" w:rsidRDefault="00B54D23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Основные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источники:</w:t>
      </w:r>
    </w:p>
    <w:p w:rsidR="00225A36" w:rsidRDefault="00B54D23">
      <w:pPr>
        <w:pStyle w:val="ae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Горелов, А. А. Основы философии [Электронный ресурс</w:t>
      </w:r>
      <w:proofErr w:type="gramStart"/>
      <w:r>
        <w:rPr>
          <w:rFonts w:ascii="Times New Roman" w:hAnsi="Times New Roman" w:cs="Times New Roman"/>
          <w:sz w:val="24"/>
          <w:szCs w:val="24"/>
          <w:lang w:eastAsia="ar-SA"/>
        </w:rPr>
        <w:t>] :</w:t>
      </w:r>
      <w:proofErr w:type="gramEnd"/>
      <w:r>
        <w:rPr>
          <w:rFonts w:ascii="Times New Roman" w:hAnsi="Times New Roman" w:cs="Times New Roman"/>
          <w:sz w:val="24"/>
          <w:szCs w:val="24"/>
          <w:lang w:eastAsia="ar-SA"/>
        </w:rPr>
        <w:t xml:space="preserve"> учебник / А. А. Горелов. – 18-е изд., стереотип. – </w:t>
      </w:r>
      <w:proofErr w:type="gramStart"/>
      <w:r>
        <w:rPr>
          <w:rFonts w:ascii="Times New Roman" w:hAnsi="Times New Roman" w:cs="Times New Roman"/>
          <w:sz w:val="24"/>
          <w:szCs w:val="24"/>
          <w:lang w:eastAsia="ar-SA"/>
        </w:rPr>
        <w:t>Москва :</w:t>
      </w:r>
      <w:proofErr w:type="gramEnd"/>
      <w:r>
        <w:rPr>
          <w:rFonts w:ascii="Times New Roman" w:hAnsi="Times New Roman" w:cs="Times New Roman"/>
          <w:sz w:val="24"/>
          <w:szCs w:val="24"/>
          <w:lang w:eastAsia="ar-SA"/>
        </w:rPr>
        <w:t xml:space="preserve"> Академия, 2019. – 320 с. - Режим доступа: </w:t>
      </w:r>
      <w:hyperlink r:id="rId9" w:history="1">
        <w:r>
          <w:rPr>
            <w:rStyle w:val="a4"/>
            <w:rFonts w:ascii="Times New Roman" w:hAnsi="Times New Roman" w:cs="Times New Roman"/>
            <w:sz w:val="24"/>
            <w:szCs w:val="24"/>
            <w:lang w:eastAsia="ar-SA"/>
          </w:rPr>
          <w:t>http://www.academia-moscow.ru/reader/?id=81767</w:t>
        </w:r>
      </w:hyperlink>
    </w:p>
    <w:p w:rsidR="00225A36" w:rsidRDefault="00B54D23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</w:rPr>
        <w:t>Дополнительные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>источники:</w:t>
      </w:r>
    </w:p>
    <w:p w:rsidR="00225A36" w:rsidRDefault="00B54D23">
      <w:pPr>
        <w:pStyle w:val="af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Дмитриев, В. В. Основы философии [Электронный ресурс</w:t>
      </w:r>
      <w:proofErr w:type="gramStart"/>
      <w:r>
        <w:rPr>
          <w:rFonts w:ascii="Times New Roman" w:hAnsi="Times New Roman" w:cs="Times New Roman"/>
          <w:sz w:val="24"/>
          <w:szCs w:val="24"/>
        </w:rPr>
        <w:t>]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учебник / В. В. Дмитриев, Л. Д. Дымченко. – Санкт-</w:t>
      </w:r>
      <w:proofErr w:type="gramStart"/>
      <w:r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2016. - 304 с. – Режим доступа: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http://biblioclub.ru/index.php?page=book&amp;id=253731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225A36" w:rsidRDefault="00B54D23">
      <w:pPr>
        <w:pStyle w:val="af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Лешкевич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Т. Г. Основы философии [Электронный ресурс]: учебное пособие / Т.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Лешкевич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>, О. В. Катаева. - Ростов-на-</w:t>
      </w:r>
      <w:proofErr w:type="gramStart"/>
      <w:r>
        <w:rPr>
          <w:rFonts w:ascii="Times New Roman" w:hAnsi="Times New Roman" w:cs="Times New Roman"/>
          <w:sz w:val="24"/>
          <w:szCs w:val="24"/>
        </w:rPr>
        <w:t>Дону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Феникс, 2014. - 320 с. - (Среднее профессиональное образование). </w:t>
      </w:r>
      <w:proofErr w:type="gramStart"/>
      <w:r>
        <w:rPr>
          <w:rFonts w:ascii="Times New Roman" w:hAnsi="Times New Roman" w:cs="Times New Roman"/>
          <w:sz w:val="24"/>
          <w:szCs w:val="24"/>
        </w:rPr>
        <w:t>–  Режим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доступа: </w:t>
      </w:r>
      <w:hyperlink r:id="rId11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https://www.chitai-gorod.ru/catalog/book/367165/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25A36" w:rsidRDefault="00B54D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Интернет-ресурсы:</w:t>
      </w:r>
    </w:p>
    <w:p w:rsidR="00225A36" w:rsidRDefault="00B54D23">
      <w:pPr>
        <w:pStyle w:val="af9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Издательский центр «Академия» [Электронный ресурс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]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сайт. – Москва, 2017. – Режим доступа: </w:t>
      </w:r>
      <w:hyperlink r:id="rId12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http://www.academia-moscow.ru/catalogue/4831/314076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>;  –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Доступ по логину и паролю.</w:t>
      </w:r>
    </w:p>
    <w:p w:rsidR="00225A36" w:rsidRDefault="00B54D23">
      <w:pPr>
        <w:pStyle w:val="af9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Электронно-библиотечная система издательства «Лань» [Электронный ресурс]. – Санкт-Петербург, 2010-2016. – Режим доступа: </w:t>
      </w:r>
      <w:hyperlink r:id="rId1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http://e.lanbook.com/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25A36" w:rsidRDefault="00B54D23">
      <w:pPr>
        <w:pStyle w:val="af9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Электронно-библиотечная система «Университетская библиотека онлайн [Электронный ресурс]. – Москва, 2001-2016. – Режим доступа: </w:t>
      </w:r>
      <w:hyperlink r:id="rId14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http://biblioclub.ru/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25A36" w:rsidRDefault="00B54D23">
      <w:pPr>
        <w:pStyle w:val="af9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Электронно-библиотечная система «</w:t>
      </w:r>
      <w:r>
        <w:rPr>
          <w:rFonts w:ascii="Times New Roman" w:hAnsi="Times New Roman" w:cs="Times New Roman"/>
          <w:sz w:val="24"/>
          <w:szCs w:val="24"/>
        </w:rPr>
        <w:t>Цифровая библиотека по философии»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онлайн [Электронный ресурс]. – Режим доступа: </w:t>
      </w:r>
      <w:hyperlink r:id="rId15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http://filosof.historic.ru/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225A36" w:rsidRDefault="00B54D23">
      <w:pPr>
        <w:pStyle w:val="af9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Бесплатная электронная библиотека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Философия.ру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онлайн [Электронный ресурс]. – Режим доступа: </w:t>
      </w:r>
      <w:hyperlink r:id="rId16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http://filosofia.ru/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225A36" w:rsidRDefault="00B54D23">
      <w:pPr>
        <w:pStyle w:val="af9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Стэнфордская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философская энциклопедия: [Электронный ресурс]. – Режим доступа: </w:t>
      </w:r>
      <w:hyperlink r:id="rId17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http://philosophy.ru/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225A36" w:rsidRDefault="00225A36">
      <w:pPr>
        <w:pStyle w:val="ae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225A36">
      <w:footerReference w:type="even" r:id="rId18"/>
      <w:footerReference w:type="default" r:id="rId19"/>
      <w:pgSz w:w="11906" w:h="16838"/>
      <w:pgMar w:top="1134" w:right="1134" w:bottom="1134" w:left="1134" w:header="0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AED" w:rsidRDefault="00AF4AED">
      <w:pPr>
        <w:spacing w:line="240" w:lineRule="auto"/>
      </w:pPr>
      <w:r>
        <w:separator/>
      </w:r>
    </w:p>
  </w:endnote>
  <w:endnote w:type="continuationSeparator" w:id="0">
    <w:p w:rsidR="00AF4AED" w:rsidRDefault="00AF4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D23" w:rsidRDefault="00B54D23">
    <w:pPr>
      <w:pStyle w:val="af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4D23" w:rsidRDefault="00B54D2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D23" w:rsidRDefault="00B54D23">
    <w:pPr>
      <w:pStyle w:val="af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2D3C">
      <w:rPr>
        <w:rStyle w:val="a5"/>
        <w:noProof/>
      </w:rPr>
      <w:t>20</w:t>
    </w:r>
    <w:r>
      <w:rPr>
        <w:rStyle w:val="a5"/>
      </w:rPr>
      <w:fldChar w:fldCharType="end"/>
    </w:r>
  </w:p>
  <w:p w:rsidR="00B54D23" w:rsidRDefault="00B54D2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AED" w:rsidRDefault="00AF4AED">
      <w:pPr>
        <w:spacing w:after="0"/>
      </w:pPr>
      <w:r>
        <w:separator/>
      </w:r>
    </w:p>
  </w:footnote>
  <w:footnote w:type="continuationSeparator" w:id="0">
    <w:p w:rsidR="00AF4AED" w:rsidRDefault="00AF4AED">
      <w:pPr>
        <w:spacing w:after="0"/>
      </w:pPr>
      <w:r>
        <w:continuationSeparator/>
      </w:r>
    </w:p>
  </w:footnote>
  <w:footnote w:id="1">
    <w:p w:rsidR="00B54D23" w:rsidRDefault="00B54D23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61339"/>
    <w:multiLevelType w:val="multilevel"/>
    <w:tmpl w:val="07B61339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D77A66"/>
    <w:multiLevelType w:val="multilevel"/>
    <w:tmpl w:val="3AD77A66"/>
    <w:lvl w:ilvl="0">
      <w:start w:val="1"/>
      <w:numFmt w:val="decimal"/>
      <w:lvlText w:val="%1."/>
      <w:lvlJc w:val="left"/>
      <w:pPr>
        <w:ind w:left="928" w:hanging="360"/>
      </w:pPr>
      <w:rPr>
        <w:rFonts w:eastAsiaTheme="minorEastAsia"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D631BEB"/>
    <w:multiLevelType w:val="multilevel"/>
    <w:tmpl w:val="714861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1546D9A"/>
    <w:multiLevelType w:val="multilevel"/>
    <w:tmpl w:val="71546D9A"/>
    <w:lvl w:ilvl="0">
      <w:start w:val="1"/>
      <w:numFmt w:val="bullet"/>
      <w:lvlText w:val="-"/>
      <w:lvlJc w:val="left"/>
      <w:pPr>
        <w:ind w:left="282" w:hanging="164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bullet"/>
      <w:lvlText w:val="•"/>
      <w:lvlJc w:val="left"/>
      <w:pPr>
        <w:ind w:left="351" w:hanging="16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408" w:hanging="1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466" w:hanging="1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23" w:hanging="1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0" w:hanging="1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7" w:hanging="1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94" w:hanging="1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2" w:hanging="164"/>
      </w:pPr>
      <w:rPr>
        <w:rFonts w:hint="default"/>
      </w:rPr>
    </w:lvl>
  </w:abstractNum>
  <w:abstractNum w:abstractNumId="4" w15:restartNumberingAfterBreak="0">
    <w:nsid w:val="79F57EEE"/>
    <w:multiLevelType w:val="multilevel"/>
    <w:tmpl w:val="79F57EE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6620"/>
    <w:rsid w:val="000006E1"/>
    <w:rsid w:val="000016FE"/>
    <w:rsid w:val="00006FB5"/>
    <w:rsid w:val="0001097D"/>
    <w:rsid w:val="00016FD2"/>
    <w:rsid w:val="00021CFB"/>
    <w:rsid w:val="00022543"/>
    <w:rsid w:val="00027781"/>
    <w:rsid w:val="00041478"/>
    <w:rsid w:val="000431E0"/>
    <w:rsid w:val="0005537D"/>
    <w:rsid w:val="00057D8F"/>
    <w:rsid w:val="00076027"/>
    <w:rsid w:val="000A70F8"/>
    <w:rsid w:val="000C0FE7"/>
    <w:rsid w:val="000C394A"/>
    <w:rsid w:val="000D4FA0"/>
    <w:rsid w:val="000F0BAD"/>
    <w:rsid w:val="000F325F"/>
    <w:rsid w:val="00102196"/>
    <w:rsid w:val="0010554D"/>
    <w:rsid w:val="0010636C"/>
    <w:rsid w:val="00110D7F"/>
    <w:rsid w:val="00111607"/>
    <w:rsid w:val="001205F0"/>
    <w:rsid w:val="001224A7"/>
    <w:rsid w:val="00135E71"/>
    <w:rsid w:val="00136095"/>
    <w:rsid w:val="00140290"/>
    <w:rsid w:val="00140F28"/>
    <w:rsid w:val="00143BE7"/>
    <w:rsid w:val="0014544D"/>
    <w:rsid w:val="001525CA"/>
    <w:rsid w:val="001806B0"/>
    <w:rsid w:val="00181663"/>
    <w:rsid w:val="00190891"/>
    <w:rsid w:val="001930D1"/>
    <w:rsid w:val="001A1AEB"/>
    <w:rsid w:val="001A5785"/>
    <w:rsid w:val="001C0765"/>
    <w:rsid w:val="001C52D0"/>
    <w:rsid w:val="001D0D22"/>
    <w:rsid w:val="001E2FA1"/>
    <w:rsid w:val="001F1936"/>
    <w:rsid w:val="00201A7A"/>
    <w:rsid w:val="00206191"/>
    <w:rsid w:val="00210B9D"/>
    <w:rsid w:val="002110C3"/>
    <w:rsid w:val="002176DF"/>
    <w:rsid w:val="00220A28"/>
    <w:rsid w:val="00225A36"/>
    <w:rsid w:val="0023001F"/>
    <w:rsid w:val="00242E4A"/>
    <w:rsid w:val="002502A7"/>
    <w:rsid w:val="0025615F"/>
    <w:rsid w:val="0026131A"/>
    <w:rsid w:val="00271133"/>
    <w:rsid w:val="00276CD5"/>
    <w:rsid w:val="00282859"/>
    <w:rsid w:val="002839FF"/>
    <w:rsid w:val="002922C6"/>
    <w:rsid w:val="002C1E99"/>
    <w:rsid w:val="002D0EFA"/>
    <w:rsid w:val="002D2579"/>
    <w:rsid w:val="002F1343"/>
    <w:rsid w:val="002F675A"/>
    <w:rsid w:val="003033E2"/>
    <w:rsid w:val="00313C7E"/>
    <w:rsid w:val="00314427"/>
    <w:rsid w:val="00321840"/>
    <w:rsid w:val="00331165"/>
    <w:rsid w:val="00332B81"/>
    <w:rsid w:val="00334377"/>
    <w:rsid w:val="00363566"/>
    <w:rsid w:val="00364005"/>
    <w:rsid w:val="00366C16"/>
    <w:rsid w:val="0037280B"/>
    <w:rsid w:val="0037629F"/>
    <w:rsid w:val="00385D7F"/>
    <w:rsid w:val="00392F99"/>
    <w:rsid w:val="003A0132"/>
    <w:rsid w:val="003A2662"/>
    <w:rsid w:val="003B6148"/>
    <w:rsid w:val="003C0CFE"/>
    <w:rsid w:val="003D0DB4"/>
    <w:rsid w:val="003D2D84"/>
    <w:rsid w:val="003D4B2C"/>
    <w:rsid w:val="003F65A5"/>
    <w:rsid w:val="00404914"/>
    <w:rsid w:val="00413037"/>
    <w:rsid w:val="0041375D"/>
    <w:rsid w:val="00423F8E"/>
    <w:rsid w:val="00425D13"/>
    <w:rsid w:val="00430EA3"/>
    <w:rsid w:val="00444DE9"/>
    <w:rsid w:val="00445B87"/>
    <w:rsid w:val="00451A1F"/>
    <w:rsid w:val="0045288B"/>
    <w:rsid w:val="004536EC"/>
    <w:rsid w:val="00464EDC"/>
    <w:rsid w:val="00465284"/>
    <w:rsid w:val="00465D3A"/>
    <w:rsid w:val="00473744"/>
    <w:rsid w:val="00490EEC"/>
    <w:rsid w:val="004B2102"/>
    <w:rsid w:val="004B780C"/>
    <w:rsid w:val="004E3939"/>
    <w:rsid w:val="004E4850"/>
    <w:rsid w:val="004E653E"/>
    <w:rsid w:val="004E6636"/>
    <w:rsid w:val="004F2CAB"/>
    <w:rsid w:val="005075A0"/>
    <w:rsid w:val="00513753"/>
    <w:rsid w:val="0052041B"/>
    <w:rsid w:val="00523A88"/>
    <w:rsid w:val="00544575"/>
    <w:rsid w:val="00551D0B"/>
    <w:rsid w:val="00565D7B"/>
    <w:rsid w:val="00567DBC"/>
    <w:rsid w:val="00586D5D"/>
    <w:rsid w:val="00596994"/>
    <w:rsid w:val="005C075C"/>
    <w:rsid w:val="005C1BED"/>
    <w:rsid w:val="005C4E6B"/>
    <w:rsid w:val="005E4545"/>
    <w:rsid w:val="005F0924"/>
    <w:rsid w:val="00604DD0"/>
    <w:rsid w:val="00607004"/>
    <w:rsid w:val="00611BE2"/>
    <w:rsid w:val="006124DF"/>
    <w:rsid w:val="00616013"/>
    <w:rsid w:val="00617152"/>
    <w:rsid w:val="00620C54"/>
    <w:rsid w:val="00627770"/>
    <w:rsid w:val="00630A3E"/>
    <w:rsid w:val="00643A4C"/>
    <w:rsid w:val="00651F2D"/>
    <w:rsid w:val="00653E21"/>
    <w:rsid w:val="006641A5"/>
    <w:rsid w:val="006757E6"/>
    <w:rsid w:val="00693050"/>
    <w:rsid w:val="006A06EF"/>
    <w:rsid w:val="006A2D9E"/>
    <w:rsid w:val="006A4815"/>
    <w:rsid w:val="006A748C"/>
    <w:rsid w:val="006E7BAC"/>
    <w:rsid w:val="006F61B7"/>
    <w:rsid w:val="007270EA"/>
    <w:rsid w:val="00727F38"/>
    <w:rsid w:val="00744432"/>
    <w:rsid w:val="00753E07"/>
    <w:rsid w:val="007702F0"/>
    <w:rsid w:val="00774709"/>
    <w:rsid w:val="00781899"/>
    <w:rsid w:val="00787E2C"/>
    <w:rsid w:val="007966B5"/>
    <w:rsid w:val="007B1906"/>
    <w:rsid w:val="007C11B6"/>
    <w:rsid w:val="007C374E"/>
    <w:rsid w:val="007C7BB2"/>
    <w:rsid w:val="007E2469"/>
    <w:rsid w:val="007E4D91"/>
    <w:rsid w:val="00810881"/>
    <w:rsid w:val="0081350E"/>
    <w:rsid w:val="00815D06"/>
    <w:rsid w:val="00824BB4"/>
    <w:rsid w:val="0083519B"/>
    <w:rsid w:val="00851AAA"/>
    <w:rsid w:val="00866A73"/>
    <w:rsid w:val="0087215C"/>
    <w:rsid w:val="0087248A"/>
    <w:rsid w:val="0087314C"/>
    <w:rsid w:val="00873549"/>
    <w:rsid w:val="008840FA"/>
    <w:rsid w:val="00884ACF"/>
    <w:rsid w:val="008A26C9"/>
    <w:rsid w:val="008B63C1"/>
    <w:rsid w:val="008C14FF"/>
    <w:rsid w:val="008D5400"/>
    <w:rsid w:val="0091730A"/>
    <w:rsid w:val="009211C0"/>
    <w:rsid w:val="00950FE7"/>
    <w:rsid w:val="00956B06"/>
    <w:rsid w:val="00966FD7"/>
    <w:rsid w:val="0097171B"/>
    <w:rsid w:val="00975AF6"/>
    <w:rsid w:val="00976430"/>
    <w:rsid w:val="00976D47"/>
    <w:rsid w:val="00991EAD"/>
    <w:rsid w:val="00992D3C"/>
    <w:rsid w:val="00992F50"/>
    <w:rsid w:val="009A64C8"/>
    <w:rsid w:val="009B7D95"/>
    <w:rsid w:val="009C5772"/>
    <w:rsid w:val="009C6F44"/>
    <w:rsid w:val="009C7476"/>
    <w:rsid w:val="009E3F7F"/>
    <w:rsid w:val="009F18E1"/>
    <w:rsid w:val="009F215A"/>
    <w:rsid w:val="009F227C"/>
    <w:rsid w:val="00A026F7"/>
    <w:rsid w:val="00A07835"/>
    <w:rsid w:val="00A305D9"/>
    <w:rsid w:val="00A4003D"/>
    <w:rsid w:val="00A43433"/>
    <w:rsid w:val="00A436F5"/>
    <w:rsid w:val="00A45ABA"/>
    <w:rsid w:val="00A50128"/>
    <w:rsid w:val="00A551DE"/>
    <w:rsid w:val="00A61DC1"/>
    <w:rsid w:val="00AA105C"/>
    <w:rsid w:val="00AA2468"/>
    <w:rsid w:val="00AB24C4"/>
    <w:rsid w:val="00AE18C7"/>
    <w:rsid w:val="00AF4AED"/>
    <w:rsid w:val="00AF5338"/>
    <w:rsid w:val="00B0394A"/>
    <w:rsid w:val="00B04226"/>
    <w:rsid w:val="00B11A79"/>
    <w:rsid w:val="00B12692"/>
    <w:rsid w:val="00B1420B"/>
    <w:rsid w:val="00B313E9"/>
    <w:rsid w:val="00B33F0C"/>
    <w:rsid w:val="00B3474E"/>
    <w:rsid w:val="00B35E5A"/>
    <w:rsid w:val="00B37FDF"/>
    <w:rsid w:val="00B52471"/>
    <w:rsid w:val="00B5288C"/>
    <w:rsid w:val="00B53880"/>
    <w:rsid w:val="00B54D23"/>
    <w:rsid w:val="00B5542D"/>
    <w:rsid w:val="00B5700A"/>
    <w:rsid w:val="00B60B4C"/>
    <w:rsid w:val="00B655CC"/>
    <w:rsid w:val="00B8336F"/>
    <w:rsid w:val="00B85910"/>
    <w:rsid w:val="00B90396"/>
    <w:rsid w:val="00B94B06"/>
    <w:rsid w:val="00B94BDE"/>
    <w:rsid w:val="00BA120A"/>
    <w:rsid w:val="00BB455A"/>
    <w:rsid w:val="00BF652E"/>
    <w:rsid w:val="00C01CD8"/>
    <w:rsid w:val="00C04CA2"/>
    <w:rsid w:val="00C12F46"/>
    <w:rsid w:val="00C3690A"/>
    <w:rsid w:val="00C4256F"/>
    <w:rsid w:val="00C44A33"/>
    <w:rsid w:val="00C44FEF"/>
    <w:rsid w:val="00C502B5"/>
    <w:rsid w:val="00C96620"/>
    <w:rsid w:val="00CB408C"/>
    <w:rsid w:val="00CB4782"/>
    <w:rsid w:val="00CB63B0"/>
    <w:rsid w:val="00CC0F0D"/>
    <w:rsid w:val="00CC47F2"/>
    <w:rsid w:val="00CC7A47"/>
    <w:rsid w:val="00CD130E"/>
    <w:rsid w:val="00CD2A4D"/>
    <w:rsid w:val="00D115BA"/>
    <w:rsid w:val="00D11CC7"/>
    <w:rsid w:val="00D12A7C"/>
    <w:rsid w:val="00D16254"/>
    <w:rsid w:val="00D27472"/>
    <w:rsid w:val="00D274A1"/>
    <w:rsid w:val="00D34548"/>
    <w:rsid w:val="00D3605D"/>
    <w:rsid w:val="00D5048C"/>
    <w:rsid w:val="00D512E1"/>
    <w:rsid w:val="00D6344E"/>
    <w:rsid w:val="00D63E7B"/>
    <w:rsid w:val="00D64442"/>
    <w:rsid w:val="00D73520"/>
    <w:rsid w:val="00D808CF"/>
    <w:rsid w:val="00D853F8"/>
    <w:rsid w:val="00D91398"/>
    <w:rsid w:val="00D9155E"/>
    <w:rsid w:val="00DA7E2E"/>
    <w:rsid w:val="00DB396C"/>
    <w:rsid w:val="00DE7EB7"/>
    <w:rsid w:val="00DF635C"/>
    <w:rsid w:val="00DF7E36"/>
    <w:rsid w:val="00E04F7A"/>
    <w:rsid w:val="00E31858"/>
    <w:rsid w:val="00E7210E"/>
    <w:rsid w:val="00E74A0F"/>
    <w:rsid w:val="00E950CE"/>
    <w:rsid w:val="00EA1BC2"/>
    <w:rsid w:val="00EA4A20"/>
    <w:rsid w:val="00EB433C"/>
    <w:rsid w:val="00EC4AD3"/>
    <w:rsid w:val="00EC4BA1"/>
    <w:rsid w:val="00ED1FC9"/>
    <w:rsid w:val="00EE630F"/>
    <w:rsid w:val="00F04A53"/>
    <w:rsid w:val="00F05A01"/>
    <w:rsid w:val="00F06237"/>
    <w:rsid w:val="00F06565"/>
    <w:rsid w:val="00F11B22"/>
    <w:rsid w:val="00F14778"/>
    <w:rsid w:val="00F158F7"/>
    <w:rsid w:val="00F30794"/>
    <w:rsid w:val="00F46450"/>
    <w:rsid w:val="00F4708A"/>
    <w:rsid w:val="00F47B26"/>
    <w:rsid w:val="00F57EF1"/>
    <w:rsid w:val="00F72150"/>
    <w:rsid w:val="00F736D6"/>
    <w:rsid w:val="00F76797"/>
    <w:rsid w:val="00F83E57"/>
    <w:rsid w:val="00F85AF5"/>
    <w:rsid w:val="00FA4CFB"/>
    <w:rsid w:val="00FB0E4B"/>
    <w:rsid w:val="00FC6999"/>
    <w:rsid w:val="00FC6CC5"/>
    <w:rsid w:val="00FE2C55"/>
    <w:rsid w:val="0D1A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4F47D5-DB8B-4BC1-9DD4-75B6DAD79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unhideWhenUsed="1" w:qFormat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rPr>
      <w:vertAlign w:val="superscript"/>
    </w:rPr>
  </w:style>
  <w:style w:type="character" w:styleId="a4">
    <w:name w:val="Hyperlink"/>
    <w:basedOn w:val="a0"/>
    <w:uiPriority w:val="99"/>
    <w:rPr>
      <w:color w:val="0000FF"/>
      <w:u w:val="single"/>
    </w:rPr>
  </w:style>
  <w:style w:type="character" w:styleId="a5">
    <w:name w:val="page number"/>
    <w:basedOn w:val="a0"/>
    <w:semiHidden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21">
    <w:name w:val="Body Text 2"/>
    <w:basedOn w:val="a"/>
    <w:link w:val="22"/>
    <w:pPr>
      <w:spacing w:after="0" w:line="240" w:lineRule="auto"/>
      <w:jc w:val="both"/>
    </w:pPr>
    <w:rPr>
      <w:rFonts w:ascii="Times New Roman" w:eastAsia="Batang" w:hAnsi="Times New Roman" w:cs="Times New Roman"/>
      <w:sz w:val="28"/>
      <w:szCs w:val="20"/>
      <w:lang w:eastAsia="ko-KR"/>
    </w:rPr>
  </w:style>
  <w:style w:type="paragraph" w:styleId="a8">
    <w:name w:val="Plain Text"/>
    <w:basedOn w:val="a"/>
    <w:link w:val="a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a">
    <w:name w:val="footnote text"/>
    <w:basedOn w:val="a"/>
    <w:link w:val="ab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ody Text"/>
    <w:basedOn w:val="a"/>
    <w:link w:val="af"/>
    <w:uiPriority w:val="1"/>
    <w:unhideWhenUsed/>
    <w:qFormat/>
    <w:pPr>
      <w:spacing w:after="120"/>
    </w:pPr>
  </w:style>
  <w:style w:type="paragraph" w:styleId="11">
    <w:name w:val="toc 1"/>
    <w:basedOn w:val="a"/>
    <w:next w:val="a"/>
    <w:uiPriority w:val="39"/>
    <w:unhideWhenUsed/>
    <w:pPr>
      <w:tabs>
        <w:tab w:val="right" w:leader="dot" w:pos="9639"/>
      </w:tabs>
      <w:spacing w:after="100"/>
    </w:pPr>
  </w:style>
  <w:style w:type="paragraph" w:styleId="af0">
    <w:name w:val="Body Text Indent"/>
    <w:basedOn w:val="a"/>
    <w:link w:val="af1"/>
    <w:uiPriority w:val="99"/>
    <w:unhideWhenUsed/>
    <w:pPr>
      <w:spacing w:after="120"/>
      <w:ind w:left="283"/>
    </w:pPr>
  </w:style>
  <w:style w:type="paragraph" w:styleId="af2">
    <w:name w:val="Title"/>
    <w:basedOn w:val="a"/>
    <w:link w:val="af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footer"/>
    <w:basedOn w:val="a"/>
    <w:link w:val="af5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List"/>
    <w:basedOn w:val="a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"/>
    <w:semiHidden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31">
    <w:name w:val="Body Text 3"/>
    <w:basedOn w:val="a"/>
    <w:link w:val="32"/>
    <w:uiPriority w:val="99"/>
    <w:unhideWhenUsed/>
    <w:pPr>
      <w:spacing w:after="120"/>
    </w:pPr>
    <w:rPr>
      <w:sz w:val="16"/>
      <w:szCs w:val="16"/>
    </w:rPr>
  </w:style>
  <w:style w:type="paragraph" w:styleId="23">
    <w:name w:val="List 2"/>
    <w:basedOn w:val="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table" w:styleId="af8">
    <w:name w:val="Table Grid"/>
    <w:basedOn w:val="a1"/>
    <w:uiPriority w:val="59"/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</w:style>
  <w:style w:type="character" w:customStyle="1" w:styleId="10">
    <w:name w:val="Заголовок 1 Знак"/>
    <w:basedOn w:val="a0"/>
    <w:link w:val="1"/>
    <w:rPr>
      <w:rFonts w:ascii="Times New Roman" w:eastAsia="Arial Unicode MS" w:hAnsi="Times New Roman" w:cs="Times New Roman"/>
      <w:b/>
      <w:sz w:val="24"/>
      <w:szCs w:val="24"/>
    </w:rPr>
  </w:style>
  <w:style w:type="character" w:customStyle="1" w:styleId="a9">
    <w:name w:val="Текст Знак"/>
    <w:basedOn w:val="a0"/>
    <w:link w:val="a8"/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Название Знак"/>
    <w:basedOn w:val="a0"/>
    <w:link w:val="af2"/>
    <w:rPr>
      <w:rFonts w:ascii="Times New Roman" w:eastAsia="Times New Roman" w:hAnsi="Times New Roman" w:cs="Times New Roman"/>
      <w:sz w:val="28"/>
      <w:szCs w:val="28"/>
    </w:rPr>
  </w:style>
  <w:style w:type="paragraph" w:styleId="af9">
    <w:name w:val="List Paragraph"/>
    <w:basedOn w:val="a"/>
    <w:qFormat/>
    <w:pPr>
      <w:ind w:left="720"/>
      <w:contextualSpacing/>
    </w:pPr>
  </w:style>
  <w:style w:type="character" w:customStyle="1" w:styleId="scayt-misspell">
    <w:name w:val="scayt-misspell"/>
    <w:basedOn w:val="a0"/>
  </w:style>
  <w:style w:type="paragraph" w:customStyle="1" w:styleId="afa">
    <w:name w:val="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Pr>
      <w:rFonts w:ascii="Times New Roman" w:eastAsia="Batang" w:hAnsi="Times New Roman" w:cs="Times New Roman"/>
      <w:sz w:val="28"/>
      <w:szCs w:val="20"/>
      <w:lang w:eastAsia="ko-KR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1">
    <w:name w:val="Основной текст с отступом Знак"/>
    <w:basedOn w:val="a0"/>
    <w:link w:val="af0"/>
    <w:uiPriority w:val="99"/>
  </w:style>
  <w:style w:type="character" w:customStyle="1" w:styleId="af">
    <w:name w:val="Основной текст Знак"/>
    <w:basedOn w:val="a0"/>
    <w:link w:val="ae"/>
    <w:uiPriority w:val="1"/>
  </w:style>
  <w:style w:type="character" w:customStyle="1" w:styleId="FontStyle43">
    <w:name w:val="Font Style43"/>
    <w:basedOn w:val="a0"/>
    <w:rPr>
      <w:rFonts w:ascii="Times New Roman" w:hAnsi="Times New Roman" w:cs="Times New Roman"/>
      <w:sz w:val="18"/>
      <w:szCs w:val="18"/>
    </w:rPr>
  </w:style>
  <w:style w:type="character" w:customStyle="1" w:styleId="ab">
    <w:name w:val="Текст сноски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af5">
    <w:name w:val="Нижний колонтитул Знак"/>
    <w:basedOn w:val="a0"/>
    <w:link w:val="af4"/>
    <w:uiPriority w:val="99"/>
  </w:style>
  <w:style w:type="paragraph" w:customStyle="1" w:styleId="western">
    <w:name w:val="western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spacing w:after="0" w:line="320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48">
    <w:name w:val="Font Style48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a7">
    <w:name w:val="Текст выноски Знак"/>
    <w:basedOn w:val="a0"/>
    <w:link w:val="a6"/>
    <w:rPr>
      <w:rFonts w:ascii="Tahoma" w:eastAsia="Times New Roman" w:hAnsi="Tahoma" w:cs="Tahoma"/>
      <w:sz w:val="16"/>
      <w:szCs w:val="16"/>
    </w:rPr>
  </w:style>
  <w:style w:type="paragraph" w:customStyle="1" w:styleId="110">
    <w:name w:val="Заголовок 11"/>
    <w:basedOn w:val="a"/>
    <w:uiPriority w:val="1"/>
    <w:qFormat/>
    <w:pPr>
      <w:widowControl w:val="0"/>
      <w:spacing w:after="0" w:line="240" w:lineRule="auto"/>
      <w:ind w:left="112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c3">
    <w:name w:val="c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No Spacing"/>
    <w:uiPriority w:val="1"/>
    <w:qFormat/>
    <w:rPr>
      <w:rFonts w:eastAsiaTheme="minorHAnsi"/>
      <w:sz w:val="22"/>
      <w:szCs w:val="22"/>
      <w:lang w:eastAsia="en-US"/>
    </w:rPr>
  </w:style>
  <w:style w:type="character" w:customStyle="1" w:styleId="afc">
    <w:name w:val="Основной текст_"/>
    <w:basedOn w:val="a0"/>
    <w:link w:val="2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">
    <w:name w:val="Основной текст28"/>
    <w:basedOn w:val="a"/>
    <w:link w:val="afc"/>
    <w:pPr>
      <w:widowControl w:val="0"/>
      <w:shd w:val="clear" w:color="auto" w:fill="FFFFFF"/>
      <w:spacing w:after="1020" w:line="0" w:lineRule="atLeast"/>
      <w:ind w:hanging="1400"/>
      <w:jc w:val="righ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4">
    <w:name w:val="Основной текст2"/>
    <w:basedOn w:val="afc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33">
    <w:name w:val="Основной текст3"/>
    <w:basedOn w:val="afc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6">
    <w:name w:val="Основной текст (6)"/>
    <w:basedOn w:val="a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91">
    <w:name w:val="Основной текст9"/>
    <w:basedOn w:val="afc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afd">
    <w:name w:val="Основной текст + Курсив"/>
    <w:basedOn w:val="af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7">
    <w:name w:val="Основной текст (7)"/>
    <w:basedOn w:val="a0"/>
    <w:rPr>
      <w:rFonts w:ascii="Constantia" w:eastAsia="Constantia" w:hAnsi="Constantia" w:cs="Constantia"/>
      <w:b/>
      <w:bCs/>
      <w:color w:val="000000"/>
      <w:spacing w:val="0"/>
      <w:w w:val="100"/>
      <w:position w:val="0"/>
      <w:sz w:val="19"/>
      <w:szCs w:val="19"/>
      <w:u w:val="none"/>
      <w:lang w:val="en-US"/>
    </w:rPr>
  </w:style>
  <w:style w:type="character" w:customStyle="1" w:styleId="14">
    <w:name w:val="Заголовок №14"/>
    <w:basedOn w:val="a0"/>
    <w:rPr>
      <w:rFonts w:ascii="Times New Roman" w:eastAsia="Times New Roman" w:hAnsi="Times New Roman" w:cs="Times New Roman"/>
      <w:b/>
      <w:bCs/>
      <w:color w:val="000000"/>
      <w:spacing w:val="50"/>
      <w:w w:val="100"/>
      <w:position w:val="0"/>
      <w:sz w:val="24"/>
      <w:szCs w:val="24"/>
      <w:u w:val="none"/>
      <w:lang w:val="ru-RU"/>
    </w:rPr>
  </w:style>
  <w:style w:type="character" w:customStyle="1" w:styleId="172">
    <w:name w:val="Заголовок №17 (2)"/>
    <w:basedOn w:val="a0"/>
    <w:rPr>
      <w:rFonts w:ascii="Constantia" w:eastAsia="Constantia" w:hAnsi="Constantia" w:cs="Constantia"/>
      <w:b/>
      <w:bCs/>
      <w:color w:val="000000"/>
      <w:spacing w:val="0"/>
      <w:w w:val="100"/>
      <w:position w:val="0"/>
      <w:sz w:val="19"/>
      <w:szCs w:val="19"/>
      <w:u w:val="none"/>
      <w:lang w:val="en-US"/>
    </w:rPr>
  </w:style>
  <w:style w:type="character" w:customStyle="1" w:styleId="16">
    <w:name w:val="Основной текст16"/>
    <w:basedOn w:val="afc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rPr>
      <w:sz w:val="16"/>
      <w:szCs w:val="16"/>
    </w:rPr>
  </w:style>
  <w:style w:type="character" w:customStyle="1" w:styleId="25">
    <w:name w:val="Основной текст (2)"/>
    <w:basedOn w:val="a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a0"/>
    <w:rsid w:val="00B54D2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.lanbook.com/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academia-moscow.ru/catalogue/4831/314076" TargetMode="External"/><Relationship Id="rId17" Type="http://schemas.openxmlformats.org/officeDocument/2006/relationships/hyperlink" Target="http://philosophy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filosofia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hitai-gorod.ru/catalog/book/367165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filosof.historic.ru/" TargetMode="External"/><Relationship Id="rId10" Type="http://schemas.openxmlformats.org/officeDocument/2006/relationships/hyperlink" Target="http://biblioclub.ru/index.php?page=book&amp;id=253731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academia-moscow.ru/reader/?id=81767" TargetMode="External"/><Relationship Id="rId14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7E290A-8FA9-4C50-9911-8C4FF2E04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41</Pages>
  <Words>11363</Words>
  <Characters>64773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Воронкова</dc:creator>
  <cp:lastModifiedBy>Айрат Ахмадуллин</cp:lastModifiedBy>
  <cp:revision>120</cp:revision>
  <cp:lastPrinted>2018-10-24T05:40:00Z</cp:lastPrinted>
  <dcterms:created xsi:type="dcterms:W3CDTF">2014-01-09T10:08:00Z</dcterms:created>
  <dcterms:modified xsi:type="dcterms:W3CDTF">2023-11-06T14:07:00Z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54AE86B3C2734926837B60225B204568</vt:lpwstr>
  </property>
</Properties>
</file>